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DD3FB" w14:textId="77777777" w:rsidR="00F5130A" w:rsidRDefault="00F5130A" w:rsidP="00F5130A">
      <w:pPr>
        <w:rPr>
          <w:sz w:val="20"/>
          <w:szCs w:val="20"/>
        </w:rPr>
      </w:pPr>
      <w:r>
        <w:rPr>
          <w:rFonts w:ascii="Times" w:eastAsia="Times" w:hAnsi="Times" w:cs="Times"/>
          <w:b/>
          <w:bCs/>
          <w:sz w:val="32"/>
          <w:szCs w:val="32"/>
        </w:rPr>
        <w:t>CH-7 Assignment</w:t>
      </w:r>
    </w:p>
    <w:p w14:paraId="375A3660" w14:textId="77777777" w:rsidR="00F5130A" w:rsidRDefault="00F5130A" w:rsidP="00F5130A">
      <w:pPr>
        <w:spacing w:line="200" w:lineRule="exact"/>
        <w:rPr>
          <w:sz w:val="24"/>
          <w:szCs w:val="24"/>
        </w:rPr>
      </w:pPr>
    </w:p>
    <w:p w14:paraId="1AE4D3D3" w14:textId="77777777" w:rsidR="00F5130A" w:rsidRDefault="00F5130A" w:rsidP="00F5130A">
      <w:pPr>
        <w:spacing w:line="228" w:lineRule="exact"/>
        <w:rPr>
          <w:sz w:val="24"/>
          <w:szCs w:val="24"/>
        </w:rPr>
      </w:pPr>
    </w:p>
    <w:p w14:paraId="579EFC0D" w14:textId="77777777" w:rsidR="00F5130A" w:rsidRDefault="00F5130A" w:rsidP="00F5130A">
      <w:pPr>
        <w:rPr>
          <w:sz w:val="20"/>
          <w:szCs w:val="20"/>
        </w:rPr>
      </w:pPr>
      <w:r>
        <w:rPr>
          <w:rFonts w:ascii="Times" w:eastAsia="Times" w:hAnsi="Times" w:cs="Times"/>
          <w:b/>
          <w:bCs/>
          <w:sz w:val="28"/>
          <w:szCs w:val="28"/>
        </w:rPr>
        <w:t>Part A:</w:t>
      </w:r>
    </w:p>
    <w:p w14:paraId="0938539F" w14:textId="77777777" w:rsidR="00F5130A" w:rsidRDefault="00F5130A" w:rsidP="00F5130A">
      <w:pPr>
        <w:spacing w:line="16" w:lineRule="exact"/>
        <w:rPr>
          <w:sz w:val="24"/>
          <w:szCs w:val="24"/>
        </w:rPr>
      </w:pPr>
    </w:p>
    <w:p w14:paraId="50ECA685" w14:textId="77777777" w:rsidR="00F5130A" w:rsidRDefault="00F5130A" w:rsidP="00F5130A">
      <w:pPr>
        <w:rPr>
          <w:rFonts w:ascii="Times" w:eastAsia="Times" w:hAnsi="Times" w:cs="Times"/>
          <w:b/>
          <w:bCs/>
        </w:rPr>
      </w:pPr>
      <w:r>
        <w:rPr>
          <w:rFonts w:ascii="Times" w:eastAsia="Times" w:hAnsi="Times" w:cs="Times"/>
          <w:b/>
          <w:bCs/>
          <w:i/>
          <w:iCs/>
          <w:sz w:val="25"/>
          <w:szCs w:val="25"/>
        </w:rPr>
        <w:t>Show work for ALL questions on separate sheets, then record the answers on the “Response Form”</w:t>
      </w:r>
      <w:r>
        <w:rPr>
          <w:rFonts w:ascii="Times" w:eastAsia="Times" w:hAnsi="Times" w:cs="Times"/>
          <w:b/>
          <w:bCs/>
        </w:rPr>
        <w:t>.</w:t>
      </w:r>
    </w:p>
    <w:p w14:paraId="5F127291" w14:textId="77777777" w:rsidR="00F5130A" w:rsidRDefault="00F5130A" w:rsidP="00F5130A">
      <w:pPr>
        <w:rPr>
          <w:sz w:val="20"/>
          <w:szCs w:val="20"/>
        </w:rPr>
      </w:pPr>
    </w:p>
    <w:p w14:paraId="6B22960D" w14:textId="7DA2B98E" w:rsidR="00F5130A" w:rsidRPr="00B873D3" w:rsidRDefault="00B873D3" w:rsidP="00B873D3">
      <w:pPr>
        <w:pStyle w:val="ListParagraph"/>
        <w:numPr>
          <w:ilvl w:val="0"/>
          <w:numId w:val="2"/>
        </w:numPr>
        <w:spacing w:line="202" w:lineRule="exact"/>
        <w:rPr>
          <w:sz w:val="24"/>
          <w:szCs w:val="24"/>
        </w:rPr>
      </w:pPr>
      <w:r w:rsidRPr="00B873D3">
        <w:rPr>
          <w:rFonts w:ascii="Times" w:eastAsia="Times" w:hAnsi="Times" w:cs="Times"/>
        </w:rPr>
        <w:t>What are the exact roots of the equation</w:t>
      </w:r>
      <w:r>
        <w:rPr>
          <w:rFonts w:ascii="Times" w:eastAsia="Times" w:hAnsi="Times" w:cs="Times"/>
        </w:rPr>
        <w:t xml:space="preserve"> </w:t>
      </w:r>
      <w:r>
        <w:rPr>
          <w:rFonts w:ascii="Times" w:eastAsia="Times" w:hAnsi="Times" w:cs="Times"/>
          <w:w w:val="98"/>
          <w:sz w:val="23"/>
          <w:szCs w:val="23"/>
        </w:rPr>
        <w:t xml:space="preserve">tan </w:t>
      </w:r>
      <w:r>
        <w:rPr>
          <w:rFonts w:ascii="Times" w:eastAsia="Times" w:hAnsi="Times" w:cs="Times"/>
          <w:i/>
          <w:iCs/>
          <w:w w:val="98"/>
          <w:sz w:val="23"/>
          <w:szCs w:val="23"/>
        </w:rPr>
        <w:t>x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−</w:t>
      </w:r>
      <w:r>
        <w:rPr>
          <w:rFonts w:ascii="Times" w:eastAsia="Times" w:hAnsi="Times" w:cs="Times"/>
          <w:w w:val="98"/>
          <w:sz w:val="23"/>
          <w:szCs w:val="23"/>
        </w:rPr>
        <w:t xml:space="preserve"> 1 </w:t>
      </w:r>
      <w:r>
        <w:rPr>
          <w:rFonts w:ascii="Symbol" w:eastAsia="Symbol" w:hAnsi="Symbol" w:cs="Symbol"/>
          <w:w w:val="98"/>
          <w:sz w:val="23"/>
          <w:szCs w:val="23"/>
        </w:rPr>
        <w:t>=</w:t>
      </w:r>
      <w:r>
        <w:rPr>
          <w:rFonts w:ascii="Times" w:eastAsia="Times" w:hAnsi="Times" w:cs="Times"/>
          <w:w w:val="98"/>
          <w:sz w:val="23"/>
          <w:szCs w:val="23"/>
        </w:rPr>
        <w:t xml:space="preserve"> 0 </w:t>
      </w:r>
      <w:r>
        <w:rPr>
          <w:rFonts w:ascii="Times" w:eastAsia="Times" w:hAnsi="Times" w:cs="Times"/>
          <w:w w:val="98"/>
        </w:rPr>
        <w:t>for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−</w:t>
      </w:r>
      <w:r>
        <w:rPr>
          <w:rFonts w:ascii="Arial Unicode MS" w:eastAsia="Arial Unicode MS" w:hAnsi="Arial Unicode MS" w:cs="Arial Unicode MS"/>
          <w:i/>
          <w:iCs/>
          <w:w w:val="98"/>
        </w:rPr>
        <w:t>π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≤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Times" w:eastAsia="Times" w:hAnsi="Times" w:cs="Times"/>
          <w:i/>
          <w:iCs/>
          <w:w w:val="98"/>
          <w:sz w:val="23"/>
          <w:szCs w:val="23"/>
        </w:rPr>
        <w:t>x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≤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i/>
          <w:iCs/>
          <w:w w:val="98"/>
        </w:rPr>
        <w:t>π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Times" w:eastAsia="Times" w:hAnsi="Times" w:cs="Times"/>
          <w:w w:val="98"/>
        </w:rPr>
        <w:t>?</w:t>
      </w:r>
      <w:proofErr w:type="gramEnd"/>
    </w:p>
    <w:p w14:paraId="28E3726D" w14:textId="77777777" w:rsidR="00F5130A" w:rsidRPr="003C288E" w:rsidRDefault="00F5130A" w:rsidP="00F5130A">
      <w:pPr>
        <w:tabs>
          <w:tab w:val="left" w:pos="640"/>
        </w:tabs>
        <w:spacing w:line="295" w:lineRule="exact"/>
        <w:rPr>
          <w:rFonts w:ascii="Times" w:eastAsia="Times" w:hAnsi="Times" w:cs="Times"/>
          <w:b/>
          <w:bCs/>
          <w:u w:val="single"/>
        </w:rPr>
      </w:pPr>
      <w:r w:rsidRPr="003C288E">
        <w:rPr>
          <w:rFonts w:ascii="Times" w:eastAsia="Times" w:hAnsi="Times" w:cs="Times"/>
          <w:b/>
          <w:bCs/>
          <w:u w:val="single"/>
        </w:rPr>
        <w:t>Solution</w:t>
      </w:r>
    </w:p>
    <w:p w14:paraId="38A98342" w14:textId="77777777" w:rsidR="00F5130A" w:rsidRPr="00D30F3F" w:rsidRDefault="00F5130A" w:rsidP="00F5130A">
      <w:pPr>
        <w:tabs>
          <w:tab w:val="left" w:pos="640"/>
        </w:tabs>
        <w:spacing w:line="295" w:lineRule="exact"/>
        <w:rPr>
          <w:rFonts w:ascii="Times" w:eastAsia="Times" w:hAnsi="Times" w:cs="Times"/>
          <w:w w:val="98"/>
          <w:sz w:val="23"/>
          <w:szCs w:val="23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" w:hAnsi="Cambria Math" w:cs="Times"/>
              <w:w w:val="98"/>
              <w:sz w:val="23"/>
              <w:szCs w:val="23"/>
            </w:rPr>
            <m:t xml:space="preserve">tan </m:t>
          </m:r>
          <m:r>
            <w:rPr>
              <w:rFonts w:ascii="Cambria Math" w:eastAsia="Times" w:hAnsi="Cambria Math" w:cs="Times"/>
              <w:w w:val="98"/>
              <w:sz w:val="23"/>
              <w:szCs w:val="23"/>
            </w:rPr>
            <m:t>x</m:t>
          </m:r>
          <m:r>
            <m:rPr>
              <m:sty m:val="p"/>
            </m:rPr>
            <w:rPr>
              <w:rFonts w:ascii="Cambria Math" w:eastAsia="Arial Unicode MS" w:hAnsi="Cambria Math" w:cs="Arial Unicode MS"/>
              <w:w w:val="98"/>
              <w:sz w:val="23"/>
              <w:szCs w:val="23"/>
            </w:rPr>
            <m:t>=1</m:t>
          </m:r>
        </m:oMath>
      </m:oMathPara>
    </w:p>
    <w:p w14:paraId="5A1D55A3" w14:textId="77777777" w:rsidR="00F5130A" w:rsidRDefault="00F5130A" w:rsidP="00F5130A">
      <w:pPr>
        <w:tabs>
          <w:tab w:val="left" w:pos="640"/>
        </w:tabs>
        <w:spacing w:line="295" w:lineRule="exact"/>
        <w:rPr>
          <w:rFonts w:ascii="Times" w:eastAsia="Times" w:hAnsi="Times" w:cs="Times"/>
          <w:w w:val="98"/>
          <w:sz w:val="23"/>
          <w:szCs w:val="23"/>
        </w:rPr>
      </w:pPr>
      <w:r>
        <w:rPr>
          <w:rFonts w:ascii="Times" w:eastAsia="Times" w:hAnsi="Times" w:cs="Times"/>
          <w:w w:val="98"/>
          <w:sz w:val="23"/>
          <w:szCs w:val="23"/>
        </w:rPr>
        <w:t xml:space="preserve">but the general solutions for </w:t>
      </w:r>
      <m:oMath>
        <m:r>
          <w:rPr>
            <w:rFonts w:ascii="Cambria Math" w:eastAsia="Times" w:hAnsi="Cambria Math" w:cs="Times"/>
            <w:w w:val="98"/>
            <w:sz w:val="23"/>
            <w:szCs w:val="23"/>
          </w:rPr>
          <m:t>tanx=1</m:t>
        </m:r>
      </m:oMath>
      <w:r>
        <w:rPr>
          <w:rFonts w:ascii="Times" w:eastAsia="Times" w:hAnsi="Times" w:cs="Times"/>
          <w:w w:val="98"/>
          <w:sz w:val="23"/>
          <w:szCs w:val="23"/>
        </w:rPr>
        <w:t xml:space="preserve"> are:</w:t>
      </w:r>
    </w:p>
    <w:p w14:paraId="326B462D" w14:textId="77777777" w:rsidR="00F5130A" w:rsidRPr="00677878" w:rsidRDefault="00F5130A" w:rsidP="00F5130A">
      <w:pPr>
        <w:tabs>
          <w:tab w:val="left" w:pos="640"/>
        </w:tabs>
        <w:spacing w:line="295" w:lineRule="exact"/>
        <w:rPr>
          <w:rFonts w:ascii="Times" w:eastAsia="Times" w:hAnsi="Times" w:cs="Times"/>
          <w:w w:val="98"/>
          <w:sz w:val="23"/>
          <w:szCs w:val="23"/>
        </w:rPr>
      </w:pPr>
      <m:oMathPara>
        <m:oMathParaPr>
          <m:jc m:val="left"/>
        </m:oMathParaPr>
        <m:oMath>
          <m:r>
            <w:rPr>
              <w:rFonts w:ascii="Cambria Math" w:eastAsia="Times" w:hAnsi="Cambria Math" w:cs="Times"/>
              <w:w w:val="98"/>
              <w:sz w:val="23"/>
              <w:szCs w:val="23"/>
            </w:rPr>
            <m:t>x=π/4+πn</m:t>
          </m:r>
        </m:oMath>
      </m:oMathPara>
    </w:p>
    <w:p w14:paraId="586FFEC5" w14:textId="77777777" w:rsidR="00F5130A" w:rsidRDefault="00F5130A" w:rsidP="00F5130A">
      <w:pPr>
        <w:tabs>
          <w:tab w:val="left" w:pos="640"/>
        </w:tabs>
        <w:spacing w:line="295" w:lineRule="exact"/>
        <w:rPr>
          <w:rFonts w:ascii="Arial Unicode MS" w:eastAsia="Arial Unicode MS" w:hAnsi="Arial Unicode MS" w:cs="Arial Unicode MS"/>
          <w:i/>
          <w:iCs/>
          <w:w w:val="98"/>
        </w:rPr>
      </w:pPr>
      <w:r>
        <w:rPr>
          <w:rFonts w:ascii="Times" w:eastAsia="Times" w:hAnsi="Times" w:cs="Times"/>
          <w:w w:val="98"/>
          <w:sz w:val="23"/>
          <w:szCs w:val="23"/>
        </w:rPr>
        <w:t xml:space="preserve">The solutions range for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−</w:t>
      </w:r>
      <w:r>
        <w:rPr>
          <w:rFonts w:ascii="Arial Unicode MS" w:eastAsia="Arial Unicode MS" w:hAnsi="Arial Unicode MS" w:cs="Arial Unicode MS"/>
          <w:i/>
          <w:iCs/>
          <w:w w:val="98"/>
        </w:rPr>
        <w:t>π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≤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Times" w:eastAsia="Times" w:hAnsi="Times" w:cs="Times"/>
          <w:i/>
          <w:iCs/>
          <w:w w:val="98"/>
          <w:sz w:val="23"/>
          <w:szCs w:val="23"/>
        </w:rPr>
        <w:t>x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w w:val="98"/>
          <w:sz w:val="23"/>
          <w:szCs w:val="23"/>
        </w:rPr>
        <w:t>≤</w:t>
      </w:r>
      <w:r>
        <w:rPr>
          <w:rFonts w:ascii="Times" w:eastAsia="Times" w:hAnsi="Times" w:cs="Times"/>
          <w:w w:val="98"/>
          <w:sz w:val="23"/>
          <w:szCs w:val="23"/>
        </w:rPr>
        <w:t xml:space="preserve"> </w:t>
      </w:r>
      <w:r>
        <w:rPr>
          <w:rFonts w:ascii="Arial Unicode MS" w:eastAsia="Arial Unicode MS" w:hAnsi="Arial Unicode MS" w:cs="Arial Unicode MS"/>
          <w:i/>
          <w:iCs/>
          <w:w w:val="98"/>
        </w:rPr>
        <w:t>π will be:</w:t>
      </w:r>
    </w:p>
    <w:p w14:paraId="5B8D9DE9" w14:textId="49DFA78C" w:rsidR="00F5130A" w:rsidRPr="00505F92" w:rsidRDefault="00F5130A" w:rsidP="00F5130A">
      <w:pPr>
        <w:tabs>
          <w:tab w:val="left" w:pos="640"/>
        </w:tabs>
        <w:spacing w:line="295" w:lineRule="exact"/>
        <w:rPr>
          <w:rFonts w:ascii="Arial Unicode MS" w:eastAsia="Arial Unicode MS" w:hAnsi="Arial Unicode MS" w:cs="Arial Unicode MS"/>
          <w:w w:val="98"/>
        </w:rPr>
      </w:pPr>
      <w:r w:rsidRPr="00F5130A">
        <w:rPr>
          <w:rFonts w:ascii="Arial Unicode MS" w:eastAsia="Arial Unicode MS" w:hAnsi="Arial Unicode MS" w:cs="Arial Unicode MS"/>
          <w:b/>
          <w:bCs/>
          <w:iCs/>
          <w:w w:val="98"/>
          <w:highlight w:val="yellow"/>
        </w:rPr>
        <w:t>B.</w:t>
      </w:r>
      <w:r>
        <w:rPr>
          <w:rFonts w:ascii="Arial Unicode MS" w:eastAsia="Arial Unicode MS" w:hAnsi="Arial Unicode MS" w:cs="Arial Unicode MS"/>
          <w:i/>
          <w:w w:val="98"/>
          <w:highlight w:val="yellow"/>
        </w:rPr>
        <w:t xml:space="preserve"> </w:t>
      </w:r>
      <m:oMath>
        <m:r>
          <w:rPr>
            <w:rFonts w:ascii="Cambria Math" w:eastAsia="Arial Unicode MS" w:hAnsi="Cambria Math" w:cs="Arial Unicode MS"/>
            <w:w w:val="98"/>
            <w:highlight w:val="yellow"/>
          </w:rPr>
          <m:t>x=-3π/4  ,π/4</m:t>
        </m:r>
      </m:oMath>
      <w:r>
        <w:rPr>
          <w:rFonts w:ascii="Arial Unicode MS" w:eastAsia="Arial Unicode MS" w:hAnsi="Arial Unicode MS" w:cs="Arial Unicode MS"/>
          <w:w w:val="98"/>
        </w:rPr>
        <w:t xml:space="preserve"> </w:t>
      </w:r>
    </w:p>
    <w:p w14:paraId="62EFE562" w14:textId="77777777" w:rsidR="00F5130A" w:rsidRDefault="00F5130A" w:rsidP="00F5130A">
      <w:pPr>
        <w:tabs>
          <w:tab w:val="left" w:pos="640"/>
        </w:tabs>
        <w:spacing w:line="295" w:lineRule="exact"/>
        <w:rPr>
          <w:rFonts w:ascii="Arial Unicode MS" w:eastAsia="Arial Unicode MS" w:hAnsi="Arial Unicode MS" w:cs="Arial Unicode MS"/>
          <w:i/>
          <w:iCs/>
          <w:w w:val="98"/>
        </w:rPr>
      </w:pPr>
    </w:p>
    <w:p w14:paraId="31ACD488" w14:textId="097D6B19" w:rsidR="00333B52" w:rsidRPr="00B873D3" w:rsidRDefault="00B873D3" w:rsidP="00B873D3">
      <w:pPr>
        <w:pStyle w:val="ListParagraph"/>
        <w:numPr>
          <w:ilvl w:val="0"/>
          <w:numId w:val="2"/>
        </w:numPr>
        <w:rPr>
          <w:rFonts w:ascii="Times" w:eastAsia="Times" w:hAnsi="Times" w:cs="Times"/>
        </w:rPr>
      </w:pPr>
      <w:r w:rsidRPr="00B873D3">
        <w:rPr>
          <w:rFonts w:ascii="Times" w:eastAsia="Times" w:hAnsi="Times" w:cs="Times"/>
        </w:rPr>
        <w:t xml:space="preserve">What are the non-permissible values of </w:t>
      </w:r>
      <w:proofErr w:type="gramStart"/>
      <w:r w:rsidRPr="00B873D3">
        <w:rPr>
          <w:rFonts w:ascii="Arial Unicode MS" w:eastAsia="Arial Unicode MS" w:hAnsi="Arial Unicode MS" w:cs="Arial Unicode MS"/>
          <w:i/>
          <w:iCs/>
        </w:rPr>
        <w:t>θ</w:t>
      </w:r>
      <w:r w:rsidRPr="00B873D3">
        <w:rPr>
          <w:rFonts w:ascii="Times" w:eastAsia="Times" w:hAnsi="Times" w:cs="Times"/>
        </w:rPr>
        <w:t xml:space="preserve">  for</w:t>
      </w:r>
      <w:proofErr w:type="gramEnd"/>
      <w:r w:rsidRPr="00B873D3">
        <w:rPr>
          <w:rFonts w:ascii="Times" w:eastAsia="Times" w:hAnsi="Times" w:cs="Times"/>
        </w:rPr>
        <w:t xml:space="preserve"> sec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  <w:r w:rsidRPr="00B873D3">
        <w:rPr>
          <w:rFonts w:ascii="Times" w:eastAsia="Times" w:hAnsi="Times" w:cs="Times"/>
        </w:rPr>
        <w:t xml:space="preserve"> cot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  <w:r w:rsidRPr="00B873D3">
        <w:rPr>
          <w:rFonts w:ascii="Times" w:eastAsia="Times" w:hAnsi="Times" w:cs="Times"/>
        </w:rPr>
        <w:t xml:space="preserve"> .</w:t>
      </w:r>
    </w:p>
    <w:p w14:paraId="7649D500" w14:textId="5F7DB10F" w:rsidR="00B873D3" w:rsidRDefault="00B873D3" w:rsidP="00B873D3">
      <w:pPr>
        <w:pStyle w:val="ListParagraph"/>
      </w:pPr>
      <w:r>
        <w:t>Solution</w:t>
      </w:r>
    </w:p>
    <w:p w14:paraId="73FE66CF" w14:textId="73C05EE9" w:rsidR="00B873D3" w:rsidRDefault="00B873D3" w:rsidP="00B873D3">
      <w:pPr>
        <w:rPr>
          <w:rFonts w:ascii="Times" w:eastAsia="Times" w:hAnsi="Times" w:cs="Times"/>
        </w:rPr>
      </w:pPr>
      <w:r w:rsidRPr="00B873D3">
        <w:rPr>
          <w:rFonts w:ascii="Times" w:eastAsia="Times" w:hAnsi="Times" w:cs="Times"/>
        </w:rPr>
        <w:t>non-permissible values</w:t>
      </w:r>
      <w:r>
        <w:rPr>
          <w:rFonts w:ascii="Times" w:eastAsia="Times" w:hAnsi="Times" w:cs="Times"/>
        </w:rPr>
        <w:t xml:space="preserve"> occur when the result is zero or undefined</w:t>
      </w:r>
    </w:p>
    <w:p w14:paraId="3BB425CF" w14:textId="2032BCCF" w:rsidR="00B873D3" w:rsidRDefault="00B873D3" w:rsidP="00B873D3">
      <w:pPr>
        <w:pStyle w:val="ListParagraph"/>
        <w:rPr>
          <w:rFonts w:ascii="Arial Unicode MS" w:eastAsia="Arial Unicode MS" w:hAnsi="Arial Unicode MS" w:cs="Arial Unicode MS"/>
          <w:i/>
          <w:iCs/>
        </w:rPr>
      </w:pPr>
      <w:r w:rsidRPr="00B873D3">
        <w:rPr>
          <w:rFonts w:ascii="Times" w:eastAsia="Times" w:hAnsi="Times" w:cs="Times"/>
        </w:rPr>
        <w:t xml:space="preserve">sec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  <w:r w:rsidRPr="00B873D3">
        <w:rPr>
          <w:rFonts w:ascii="Times" w:eastAsia="Times" w:hAnsi="Times" w:cs="Times"/>
        </w:rPr>
        <w:t xml:space="preserve"> cot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  <w:r w:rsidRPr="00B873D3">
        <w:rPr>
          <w:rFonts w:ascii="Times" w:eastAsia="Times" w:hAnsi="Times" w:cs="Times"/>
        </w:rPr>
        <w:t xml:space="preserve"> </w:t>
      </w:r>
      <w:r>
        <w:rPr>
          <w:rFonts w:ascii="Times" w:eastAsia="Times" w:hAnsi="Times" w:cs="Times"/>
        </w:rPr>
        <w:t xml:space="preserve">=csc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</w:p>
    <w:p w14:paraId="55820FD7" w14:textId="306EAF03" w:rsidR="00B873D3" w:rsidRDefault="005F3F1E" w:rsidP="00B873D3">
      <w:pPr>
        <w:pStyle w:val="ListParagraph"/>
        <w:rPr>
          <w:rFonts w:ascii="Arial Unicode MS" w:eastAsia="Arial Unicode MS" w:hAnsi="Arial Unicode MS" w:cs="Arial Unicode MS"/>
          <w:i/>
          <w:iCs/>
        </w:rPr>
      </w:pPr>
      <w:r>
        <w:rPr>
          <w:rFonts w:ascii="Arial Unicode MS" w:eastAsia="Arial Unicode MS" w:hAnsi="Arial Unicode MS" w:cs="Arial Unicode MS"/>
          <w:i/>
          <w:iCs/>
        </w:rPr>
        <w:t>csc</w:t>
      </w:r>
      <w:r w:rsidRPr="005F3F1E">
        <w:rPr>
          <w:rFonts w:ascii="Arial Unicode MS" w:eastAsia="Arial Unicode MS" w:hAnsi="Arial Unicode MS" w:cs="Arial Unicode MS"/>
          <w:i/>
          <w:iCs/>
        </w:rPr>
        <w:t xml:space="preserve"> </w:t>
      </w:r>
      <w:r w:rsidRPr="00B873D3">
        <w:rPr>
          <w:rFonts w:ascii="Arial Unicode MS" w:eastAsia="Arial Unicode MS" w:hAnsi="Arial Unicode MS" w:cs="Arial Unicode MS"/>
          <w:i/>
          <w:iCs/>
        </w:rPr>
        <w:t>θ</w:t>
      </w:r>
      <w:r>
        <w:rPr>
          <w:rFonts w:ascii="Arial Unicode MS" w:eastAsia="Arial Unicode MS" w:hAnsi="Arial Unicode MS" w:cs="Arial Unicode MS"/>
          <w:i/>
          <w:iCs/>
        </w:rPr>
        <w:t>=0</w:t>
      </w:r>
    </w:p>
    <w:p w14:paraId="213CE16E" w14:textId="394E70CE" w:rsidR="005F3F1E" w:rsidRDefault="005F3F1E" w:rsidP="00B873D3">
      <w:pPr>
        <w:pStyle w:val="ListParagraph"/>
        <w:rPr>
          <w:rFonts w:ascii="Times" w:eastAsia="Times" w:hAnsi="Times" w:cs="Times"/>
        </w:rPr>
      </w:pPr>
      <w:r>
        <w:rPr>
          <w:noProof/>
        </w:rPr>
        <w:drawing>
          <wp:inline distT="0" distB="0" distL="0" distR="0" wp14:anchorId="45445D10" wp14:editId="6AB2F565">
            <wp:extent cx="2686050" cy="26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A689A" w14:textId="18976AD0" w:rsidR="00762DE0" w:rsidRDefault="00762DE0" w:rsidP="00B873D3">
      <w:pPr>
        <w:pStyle w:val="ListParagrap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Th</w:t>
      </w:r>
      <w:r w:rsidR="0016667D">
        <w:rPr>
          <w:rFonts w:ascii="Times" w:eastAsia="Times" w:hAnsi="Times" w:cs="Times"/>
        </w:rPr>
        <w:t>e non-permissible values c</w:t>
      </w:r>
      <w:r>
        <w:rPr>
          <w:rFonts w:ascii="Times" w:eastAsia="Times" w:hAnsi="Times" w:cs="Times"/>
        </w:rPr>
        <w:t>an only be:</w:t>
      </w: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20"/>
        <w:gridCol w:w="160"/>
        <w:gridCol w:w="2080"/>
      </w:tblGrid>
      <w:tr w:rsidR="0016667D" w14:paraId="0532F3E2" w14:textId="77777777" w:rsidTr="00FE47B7">
        <w:trPr>
          <w:trHeight w:val="343"/>
        </w:trPr>
        <w:tc>
          <w:tcPr>
            <w:tcW w:w="1160" w:type="dxa"/>
            <w:vAlign w:val="bottom"/>
          </w:tcPr>
          <w:p w14:paraId="4FF8D896" w14:textId="77777777" w:rsidR="0016667D" w:rsidRPr="0016667D" w:rsidRDefault="0016667D" w:rsidP="00FE47B7">
            <w:pPr>
              <w:spacing w:line="295" w:lineRule="exact"/>
              <w:ind w:left="360"/>
              <w:rPr>
                <w:sz w:val="20"/>
                <w:szCs w:val="20"/>
                <w:highlight w:val="yellow"/>
              </w:rPr>
            </w:pPr>
            <w:r w:rsidRPr="0016667D">
              <w:rPr>
                <w:rFonts w:ascii="Times" w:eastAsia="Times" w:hAnsi="Times" w:cs="Times"/>
                <w:b/>
                <w:bCs/>
                <w:highlight w:val="yellow"/>
              </w:rPr>
              <w:t xml:space="preserve">A.   </w:t>
            </w:r>
            <w:r w:rsidRPr="0016667D">
              <w:rPr>
                <w:rFonts w:ascii="Arial Unicode MS" w:eastAsia="Arial Unicode MS" w:hAnsi="Arial Unicode MS" w:cs="Arial Unicode MS"/>
                <w:i/>
                <w:iCs/>
                <w:highlight w:val="yellow"/>
              </w:rPr>
              <w:t>θ</w:t>
            </w:r>
            <w:r w:rsidRPr="0016667D">
              <w:rPr>
                <w:rFonts w:ascii="Times" w:eastAsia="Times" w:hAnsi="Times" w:cs="Times"/>
                <w:b/>
                <w:bCs/>
                <w:highlight w:val="yellow"/>
              </w:rPr>
              <w:t xml:space="preserve"> </w:t>
            </w:r>
            <w:r w:rsidRPr="0016667D">
              <w:rPr>
                <w:rFonts w:ascii="Arial Unicode MS" w:eastAsia="Arial Unicode MS" w:hAnsi="Arial Unicode MS" w:cs="Arial Unicode MS"/>
                <w:highlight w:val="yellow"/>
              </w:rPr>
              <w:t>≠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1899C764" w14:textId="77777777" w:rsidR="0016667D" w:rsidRPr="0016667D" w:rsidRDefault="0016667D" w:rsidP="00FE47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5E82F316" w14:textId="77777777" w:rsidR="0016667D" w:rsidRPr="0016667D" w:rsidRDefault="0016667D" w:rsidP="00FE47B7">
            <w:pPr>
              <w:spacing w:line="295" w:lineRule="exact"/>
              <w:rPr>
                <w:sz w:val="20"/>
                <w:szCs w:val="20"/>
                <w:highlight w:val="yellow"/>
              </w:rPr>
            </w:pPr>
            <w:r w:rsidRPr="0016667D">
              <w:rPr>
                <w:rFonts w:ascii="Arial Unicode MS" w:eastAsia="Arial Unicode MS" w:hAnsi="Arial Unicode MS" w:cs="Arial Unicode MS"/>
                <w:i/>
                <w:iCs/>
                <w:w w:val="93"/>
                <w:highlight w:val="yellow"/>
              </w:rPr>
              <w:t>π</w:t>
            </w:r>
          </w:p>
        </w:tc>
        <w:tc>
          <w:tcPr>
            <w:tcW w:w="2080" w:type="dxa"/>
            <w:vAlign w:val="bottom"/>
          </w:tcPr>
          <w:p w14:paraId="60B46FD4" w14:textId="77777777" w:rsidR="0016667D" w:rsidRPr="0016667D" w:rsidRDefault="0016667D" w:rsidP="00FE47B7">
            <w:pPr>
              <w:spacing w:line="295" w:lineRule="exact"/>
              <w:ind w:left="80"/>
              <w:rPr>
                <w:sz w:val="20"/>
                <w:szCs w:val="20"/>
                <w:highlight w:val="yellow"/>
              </w:rPr>
            </w:pPr>
            <w:r w:rsidRPr="0016667D">
              <w:rPr>
                <w:rFonts w:ascii="Symbol" w:eastAsia="Symbol" w:hAnsi="Symbol" w:cs="Symbol"/>
                <w:highlight w:val="yellow"/>
              </w:rPr>
              <w:t>+</w:t>
            </w:r>
            <w:r w:rsidRPr="0016667D">
              <w:rPr>
                <w:rFonts w:ascii="Times" w:eastAsia="Times" w:hAnsi="Times" w:cs="Times"/>
                <w:highlight w:val="yellow"/>
              </w:rPr>
              <w:t xml:space="preserve"> 2</w:t>
            </w:r>
            <w:r w:rsidRPr="0016667D">
              <w:rPr>
                <w:rFonts w:ascii="Arial Unicode MS" w:eastAsia="Arial Unicode MS" w:hAnsi="Arial Unicode MS" w:cs="Arial Unicode MS"/>
                <w:i/>
                <w:iCs/>
                <w:highlight w:val="yellow"/>
              </w:rPr>
              <w:t>π</w:t>
            </w:r>
            <w:proofErr w:type="gramStart"/>
            <w:r w:rsidRPr="0016667D">
              <w:rPr>
                <w:rFonts w:ascii="Times" w:eastAsia="Times" w:hAnsi="Times" w:cs="Times"/>
                <w:i/>
                <w:iCs/>
                <w:highlight w:val="yellow"/>
              </w:rPr>
              <w:t>k</w:t>
            </w:r>
            <w:r w:rsidRPr="0016667D">
              <w:rPr>
                <w:rFonts w:ascii="Times" w:eastAsia="Times" w:hAnsi="Times" w:cs="Times"/>
                <w:highlight w:val="yellow"/>
              </w:rPr>
              <w:t xml:space="preserve"> ,</w:t>
            </w:r>
            <w:proofErr w:type="gramEnd"/>
            <w:r w:rsidRPr="0016667D">
              <w:rPr>
                <w:rFonts w:ascii="Times" w:eastAsia="Times" w:hAnsi="Times" w:cs="Times"/>
                <w:highlight w:val="yellow"/>
              </w:rPr>
              <w:t xml:space="preserve"> </w:t>
            </w:r>
            <w:r w:rsidRPr="0016667D">
              <w:rPr>
                <w:rFonts w:ascii="Times" w:eastAsia="Times" w:hAnsi="Times" w:cs="Times"/>
                <w:i/>
                <w:iCs/>
                <w:highlight w:val="yellow"/>
              </w:rPr>
              <w:t>k</w:t>
            </w:r>
            <w:r w:rsidRPr="0016667D">
              <w:rPr>
                <w:rFonts w:ascii="Times" w:eastAsia="Times" w:hAnsi="Times" w:cs="Times"/>
                <w:highlight w:val="yellow"/>
              </w:rPr>
              <w:t xml:space="preserve">  </w:t>
            </w:r>
            <w:r w:rsidRPr="0016667D">
              <w:rPr>
                <w:rFonts w:ascii="Arial Unicode MS" w:eastAsia="Arial Unicode MS" w:hAnsi="Arial Unicode MS" w:cs="Arial Unicode MS"/>
                <w:highlight w:val="yellow"/>
              </w:rPr>
              <w:t>∈</w:t>
            </w:r>
            <w:r w:rsidRPr="0016667D">
              <w:rPr>
                <w:rFonts w:ascii="Times" w:eastAsia="Times" w:hAnsi="Times" w:cs="Times"/>
                <w:highlight w:val="yellow"/>
              </w:rPr>
              <w:t xml:space="preserve"> </w:t>
            </w:r>
            <w:r w:rsidRPr="0016667D">
              <w:rPr>
                <w:rFonts w:ascii="Times" w:eastAsia="Times" w:hAnsi="Times" w:cs="Times"/>
                <w:b/>
                <w:bCs/>
                <w:highlight w:val="yellow"/>
              </w:rPr>
              <w:t>Z</w:t>
            </w:r>
          </w:p>
        </w:tc>
      </w:tr>
    </w:tbl>
    <w:p w14:paraId="4CE188CA" w14:textId="77777777" w:rsidR="00762DE0" w:rsidRDefault="00762DE0" w:rsidP="00B873D3">
      <w:pPr>
        <w:pStyle w:val="ListParagraph"/>
        <w:rPr>
          <w:rFonts w:ascii="Times" w:eastAsia="Times" w:hAnsi="Times" w:cs="Times"/>
        </w:rPr>
      </w:pPr>
    </w:p>
    <w:p w14:paraId="74C426C6" w14:textId="77777777" w:rsidR="00B873D3" w:rsidRPr="00B873D3" w:rsidRDefault="00B873D3" w:rsidP="00B873D3">
      <w:pPr>
        <w:pStyle w:val="ListParagraph"/>
        <w:rPr>
          <w:rFonts w:ascii="Times" w:eastAsia="Times" w:hAnsi="Times" w:cs="Times"/>
        </w:rPr>
      </w:pPr>
    </w:p>
    <w:p w14:paraId="7F9057D8" w14:textId="0E4FEE43" w:rsidR="00443A0E" w:rsidRDefault="00443A0E" w:rsidP="00443A0E">
      <w:pPr>
        <w:pStyle w:val="ListParagraph"/>
        <w:numPr>
          <w:ilvl w:val="0"/>
          <w:numId w:val="2"/>
        </w:numPr>
        <w:rPr>
          <w:rFonts w:ascii="Times" w:eastAsia="Times" w:hAnsi="Times" w:cs="Times"/>
        </w:rPr>
      </w:pPr>
      <w:r w:rsidRPr="00443A0E">
        <w:rPr>
          <w:rFonts w:ascii="Times" w:eastAsia="Times" w:hAnsi="Times" w:cs="Times"/>
        </w:rPr>
        <w:t xml:space="preserve">Which expression is equivalent </w:t>
      </w:r>
      <w:proofErr w:type="gramStart"/>
      <w:r w:rsidRPr="00443A0E">
        <w:rPr>
          <w:rFonts w:ascii="Times" w:eastAsia="Times" w:hAnsi="Times" w:cs="Times"/>
        </w:rPr>
        <w:t>to</w:t>
      </w:r>
      <w:proofErr w:type="gramEnd"/>
      <w:r>
        <w:rPr>
          <w:rFonts w:ascii="Times" w:eastAsia="Times" w:hAnsi="Times" w:cs="Times"/>
        </w:rPr>
        <w:t xml:space="preserve"> </w:t>
      </w:r>
      <w:r w:rsidR="00FA0127">
        <w:rPr>
          <w:rFonts w:ascii="Times" w:eastAsia="Times" w:hAnsi="Times" w:cs="Times"/>
        </w:rPr>
        <w:t xml:space="preserve"> </w:t>
      </w: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960"/>
      </w:tblGrid>
      <w:tr w:rsidR="00FA0127" w14:paraId="27B169C7" w14:textId="77777777" w:rsidTr="00FE47B7">
        <w:trPr>
          <w:trHeight w:val="453"/>
        </w:trPr>
        <w:tc>
          <w:tcPr>
            <w:tcW w:w="1620" w:type="dxa"/>
            <w:gridSpan w:val="2"/>
            <w:vAlign w:val="bottom"/>
          </w:tcPr>
          <w:p w14:paraId="0B53C4CB" w14:textId="77777777" w:rsidR="00FA0127" w:rsidRDefault="00FA0127" w:rsidP="00FE47B7">
            <w:pPr>
              <w:ind w:left="2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</w:rPr>
              <w:t>sin(2B)</w:t>
            </w:r>
          </w:p>
        </w:tc>
      </w:tr>
      <w:tr w:rsidR="00FA0127" w14:paraId="4A5DB0BF" w14:textId="77777777" w:rsidTr="00FE47B7">
        <w:trPr>
          <w:trHeight w:val="65"/>
        </w:trPr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14:paraId="5C33BC73" w14:textId="77777777" w:rsidR="00FA0127" w:rsidRDefault="00FA0127" w:rsidP="00FE47B7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vMerge w:val="restart"/>
            <w:vAlign w:val="bottom"/>
          </w:tcPr>
          <w:p w14:paraId="47D17AB8" w14:textId="77777777" w:rsidR="00FA0127" w:rsidRDefault="00FA0127" w:rsidP="00FE47B7">
            <w:pPr>
              <w:spacing w:line="152" w:lineRule="exact"/>
              <w:ind w:left="4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17"/>
                <w:szCs w:val="17"/>
              </w:rPr>
              <w:t>?</w:t>
            </w:r>
          </w:p>
        </w:tc>
      </w:tr>
      <w:tr w:rsidR="00FA0127" w14:paraId="7FC5674D" w14:textId="77777777" w:rsidTr="00FA0127">
        <w:trPr>
          <w:trHeight w:val="60"/>
        </w:trPr>
        <w:tc>
          <w:tcPr>
            <w:tcW w:w="660" w:type="dxa"/>
            <w:vAlign w:val="bottom"/>
          </w:tcPr>
          <w:p w14:paraId="0752694E" w14:textId="77777777" w:rsidR="00FA0127" w:rsidRDefault="00FA0127" w:rsidP="00FE47B7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vMerge/>
            <w:vAlign w:val="bottom"/>
          </w:tcPr>
          <w:p w14:paraId="7F9E879C" w14:textId="77777777" w:rsidR="00FA0127" w:rsidRDefault="00FA0127" w:rsidP="00FE47B7">
            <w:pPr>
              <w:rPr>
                <w:sz w:val="5"/>
                <w:szCs w:val="5"/>
              </w:rPr>
            </w:pPr>
          </w:p>
        </w:tc>
      </w:tr>
      <w:tr w:rsidR="00FA0127" w14:paraId="7DD9243B" w14:textId="77777777" w:rsidTr="00FE47B7">
        <w:trPr>
          <w:trHeight w:val="260"/>
        </w:trPr>
        <w:tc>
          <w:tcPr>
            <w:tcW w:w="1620" w:type="dxa"/>
            <w:gridSpan w:val="2"/>
            <w:vAlign w:val="bottom"/>
          </w:tcPr>
          <w:p w14:paraId="5318EA16" w14:textId="77777777" w:rsidR="00FA0127" w:rsidRDefault="00FA0127" w:rsidP="00FE47B7">
            <w:pPr>
              <w:spacing w:line="260" w:lineRule="exact"/>
              <w:ind w:left="2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</w:rPr>
              <w:t>2 sin</w:t>
            </w:r>
            <w:r>
              <w:rPr>
                <w:rFonts w:ascii="Times" w:eastAsia="Times" w:hAnsi="Times" w:cs="Times"/>
                <w:sz w:val="26"/>
                <w:szCs w:val="26"/>
                <w:vertAlign w:val="superscript"/>
              </w:rPr>
              <w:t>2</w:t>
            </w:r>
            <w:r>
              <w:rPr>
                <w:rFonts w:ascii="Times" w:eastAsia="Times" w:hAnsi="Times" w:cs="Times"/>
              </w:rPr>
              <w:t xml:space="preserve"> B</w:t>
            </w:r>
          </w:p>
        </w:tc>
      </w:tr>
    </w:tbl>
    <w:p w14:paraId="47288076" w14:textId="77777777" w:rsidR="00FA0127" w:rsidRPr="00443A0E" w:rsidRDefault="00FA0127" w:rsidP="00FA0127">
      <w:pPr>
        <w:pStyle w:val="ListParagraph"/>
        <w:rPr>
          <w:rFonts w:ascii="Times" w:eastAsia="Times" w:hAnsi="Times" w:cs="Times"/>
        </w:rPr>
      </w:pPr>
    </w:p>
    <w:p w14:paraId="616CAB3F" w14:textId="40BDE9A9" w:rsidR="00443A0E" w:rsidRPr="00FA0127" w:rsidRDefault="00443A0E" w:rsidP="00443A0E">
      <w:pPr>
        <w:pStyle w:val="ListParagraph"/>
        <w:rPr>
          <w:sz w:val="20"/>
          <w:szCs w:val="20"/>
          <w:u w:val="single"/>
        </w:rPr>
      </w:pPr>
      <w:r w:rsidRPr="00FA0127">
        <w:rPr>
          <w:sz w:val="20"/>
          <w:szCs w:val="20"/>
          <w:u w:val="single"/>
        </w:rPr>
        <w:t>Solution</w:t>
      </w:r>
    </w:p>
    <w:p w14:paraId="43E3DBAD" w14:textId="77777777" w:rsidR="00443A0E" w:rsidRPr="00443A0E" w:rsidRDefault="00443A0E" w:rsidP="00443A0E">
      <w:pPr>
        <w:pStyle w:val="ListParagraph"/>
        <w:rPr>
          <w:sz w:val="20"/>
          <w:szCs w:val="20"/>
        </w:rPr>
      </w:pPr>
    </w:p>
    <w:p w14:paraId="36061259" w14:textId="73D85617" w:rsidR="00B873D3" w:rsidRDefault="00443A0E" w:rsidP="00B873D3">
      <w:r>
        <w:rPr>
          <w:noProof/>
        </w:rPr>
        <w:drawing>
          <wp:inline distT="0" distB="0" distL="0" distR="0" wp14:anchorId="621882D1" wp14:editId="615F677D">
            <wp:extent cx="3267075" cy="1619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BA35F" w14:textId="1ECE10EE" w:rsidR="00FA0127" w:rsidRPr="00FA0127" w:rsidRDefault="00FA0127" w:rsidP="00B873D3">
      <w:r>
        <w:t>=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highlight w:val="yellow"/>
          </w:rPr>
          <m:t>cotB</m:t>
        </m:r>
      </m:oMath>
    </w:p>
    <w:p w14:paraId="01D05E4B" w14:textId="48875B6D" w:rsidR="00FA0127" w:rsidRDefault="00B2651A" w:rsidP="00B873D3">
      <w:pPr>
        <w:rPr>
          <w:b/>
          <w:bCs/>
        </w:rPr>
      </w:pPr>
      <w:r>
        <w:t xml:space="preserve">Choice </w:t>
      </w:r>
      <w:r w:rsidRPr="00B2651A">
        <w:rPr>
          <w:b/>
          <w:bCs/>
        </w:rPr>
        <w:t>D</w:t>
      </w:r>
    </w:p>
    <w:p w14:paraId="0BCB2EC8" w14:textId="0CCE5B64" w:rsidR="003E1290" w:rsidRDefault="003E1290" w:rsidP="00B873D3"/>
    <w:p w14:paraId="6394CFA9" w14:textId="2D489912" w:rsidR="003E1290" w:rsidRDefault="003E1290" w:rsidP="003E1290">
      <w:pPr>
        <w:pStyle w:val="ListParagraph"/>
        <w:numPr>
          <w:ilvl w:val="0"/>
          <w:numId w:val="2"/>
        </w:numPr>
      </w:pPr>
      <w:r>
        <w:rPr>
          <w:noProof/>
        </w:rPr>
        <w:lastRenderedPageBreak/>
        <w:drawing>
          <wp:inline distT="0" distB="0" distL="0" distR="0" wp14:anchorId="5FBA2CDA" wp14:editId="045789A8">
            <wp:extent cx="5486400" cy="342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5135E" w14:textId="0DA29EC8" w:rsidR="003E1290" w:rsidRDefault="003E1290" w:rsidP="003E1290">
      <w:pPr>
        <w:pStyle w:val="ListParagraph"/>
      </w:pPr>
      <w:r>
        <w:t>Solution</w:t>
      </w:r>
    </w:p>
    <w:p w14:paraId="32B21A13" w14:textId="150131AE" w:rsidR="003E1290" w:rsidRDefault="004339C6" w:rsidP="003E1290">
      <w:pPr>
        <w:pStyle w:val="ListParagraph"/>
      </w:pPr>
      <w:r>
        <w:t xml:space="preserve">Can be rewritten as </w:t>
      </w:r>
    </w:p>
    <w:p w14:paraId="27D4FF7D" w14:textId="5199E690" w:rsidR="004339C6" w:rsidRPr="004339C6" w:rsidRDefault="003837EF" w:rsidP="004339C6">
      <w:pPr>
        <w:pStyle w:val="ListParagraph"/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sinθ</m:t>
                  </m:r>
                </m:num>
                <m:den>
                  <m:r>
                    <w:rPr>
                      <w:rFonts w:ascii="Cambria Math" w:hAnsi="Cambria Math"/>
                    </w:rPr>
                    <m:t>cosθ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sinθ</m:t>
                  </m:r>
                </m:num>
                <m:den>
                  <m:r>
                    <w:rPr>
                      <w:rFonts w:ascii="Cambria Math" w:hAnsi="Cambria Math"/>
                    </w:rPr>
                    <m:t>cosθ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cosθ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cosθ</m:t>
                  </m:r>
                </m:num>
                <m:den>
                  <m:r>
                    <w:rPr>
                      <w:rFonts w:ascii="Cambria Math" w:hAnsi="Cambria Math"/>
                    </w:rPr>
                    <m:t>sinθ</m:t>
                  </m:r>
                </m:den>
              </m:f>
            </m:e>
          </m:d>
        </m:oMath>
      </m:oMathPara>
    </w:p>
    <w:p w14:paraId="182F0C1D" w14:textId="01F594BC" w:rsidR="004339C6" w:rsidRPr="004339C6" w:rsidRDefault="004339C6" w:rsidP="004339C6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highlight w:val="yellow"/>
            </w:rPr>
            <m:t>tanθ</m:t>
          </m:r>
        </m:oMath>
      </m:oMathPara>
    </w:p>
    <w:p w14:paraId="4557A1F9" w14:textId="3E7AEE98" w:rsidR="004339C6" w:rsidRPr="004339C6" w:rsidRDefault="004339C6" w:rsidP="004339C6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choice </m:t>
          </m:r>
          <m:r>
            <m:rPr>
              <m:sty m:val="bi"/>
            </m:rPr>
            <w:rPr>
              <w:rFonts w:ascii="Cambria Math" w:hAnsi="Cambria Math"/>
            </w:rPr>
            <m:t>C</m:t>
          </m:r>
        </m:oMath>
      </m:oMathPara>
    </w:p>
    <w:p w14:paraId="69DB9508" w14:textId="0D202167" w:rsidR="004339C6" w:rsidRDefault="004339C6" w:rsidP="003E1290">
      <w:pPr>
        <w:pStyle w:val="ListParagraph"/>
      </w:pPr>
    </w:p>
    <w:p w14:paraId="24AE1A47" w14:textId="7E23EFFC" w:rsidR="004339C6" w:rsidRDefault="004339C6" w:rsidP="00AB39A2">
      <w:pPr>
        <w:pStyle w:val="ListParagraph"/>
        <w:numPr>
          <w:ilvl w:val="0"/>
          <w:numId w:val="2"/>
        </w:numPr>
      </w:pPr>
    </w:p>
    <w:p w14:paraId="7DA84196" w14:textId="1B4D06FE" w:rsidR="00AB39A2" w:rsidRDefault="00AB39A2" w:rsidP="00AB39A2">
      <w:pPr>
        <w:pStyle w:val="ListParagraph"/>
      </w:pPr>
      <w:r>
        <w:rPr>
          <w:noProof/>
        </w:rPr>
        <w:drawing>
          <wp:inline distT="0" distB="0" distL="0" distR="0" wp14:anchorId="5DF3ED0C" wp14:editId="5C9F10A2">
            <wp:extent cx="4819650" cy="790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20DEB" w14:textId="3030B2F0" w:rsidR="002D7CEB" w:rsidRDefault="002D7CEB" w:rsidP="002D7CEB">
      <w:pPr>
        <w:pStyle w:val="ListParagraph"/>
        <w:rPr>
          <w:b/>
          <w:bCs/>
          <w:u w:val="single"/>
        </w:rPr>
      </w:pPr>
      <w:r w:rsidRPr="00A563CE">
        <w:rPr>
          <w:b/>
          <w:bCs/>
          <w:u w:val="single"/>
        </w:rPr>
        <w:t>Solution</w:t>
      </w:r>
    </w:p>
    <w:p w14:paraId="574D6705" w14:textId="77777777" w:rsidR="00A563CE" w:rsidRPr="00A563CE" w:rsidRDefault="00A563CE" w:rsidP="002D7CEB">
      <w:pPr>
        <w:pStyle w:val="ListParagraph"/>
        <w:rPr>
          <w:b/>
          <w:bCs/>
          <w:u w:val="single"/>
        </w:rPr>
      </w:pPr>
    </w:p>
    <w:p w14:paraId="2D332BBA" w14:textId="7F2CD5F5" w:rsidR="002D7CEB" w:rsidRPr="008C349E" w:rsidRDefault="003837EF" w:rsidP="002D7CEB">
      <w:pPr>
        <w:pStyle w:val="ListParagraph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tan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func>
                  <m:r>
                    <w:rPr>
                      <w:rFonts w:ascii="Cambria Math" w:hAnsi="Cambria Math"/>
                    </w:rPr>
                    <m:t>+1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func>
                  <m:r>
                    <w:rPr>
                      <w:rFonts w:ascii="Cambria Math" w:hAnsi="Cambria Math"/>
                    </w:rPr>
                    <m:t>+1</m:t>
                  </m:r>
                </m:e>
              </m:rad>
            </m:den>
          </m:f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  <w:noProof/>
            </w:rPr>
            <w:drawing>
              <wp:inline distT="0" distB="0" distL="0" distR="0" wp14:anchorId="722313BE" wp14:editId="46B966D2">
                <wp:extent cx="2419350" cy="581025"/>
                <wp:effectExtent l="0" t="0" r="0" b="952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0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:r>
        </m:oMath>
      </m:oMathPara>
    </w:p>
    <w:p w14:paraId="02FEAC1E" w14:textId="77777777" w:rsidR="008C349E" w:rsidRPr="008C349E" w:rsidRDefault="008C349E" w:rsidP="002D7CEB">
      <w:pPr>
        <w:pStyle w:val="ListParagraph"/>
      </w:pPr>
    </w:p>
    <w:p w14:paraId="1CC97CAA" w14:textId="7F1D99B1" w:rsidR="008C349E" w:rsidRPr="008C349E" w:rsidRDefault="008C349E" w:rsidP="002D7CEB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highlight w:val="yellow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highlight w:val="yellow"/>
                    </w:rPr>
                    <m:t>sec</m:t>
                  </m:r>
                  <m:ctrlPr>
                    <w:rPr>
                      <w:rFonts w:ascii="Cambria Math" w:hAnsi="Cambria Math"/>
                      <w:highlight w:val="yellow"/>
                    </w:rPr>
                  </m:ctrlPr>
                </m:e>
                <m:sup>
                  <m:r>
                    <w:rPr>
                      <w:rFonts w:ascii="Cambria Math" w:hAnsi="Cambria Math"/>
                      <w:highlight w:val="yellow"/>
                    </w:rPr>
                    <m:t>2</m:t>
                  </m:r>
                  <m:ctrlPr>
                    <w:rPr>
                      <w:rFonts w:ascii="Cambria Math" w:hAnsi="Cambria Math"/>
                      <w:highlight w:val="yellow"/>
                    </w:rPr>
                  </m:ctrlPr>
                </m:sup>
              </m:sSup>
            </m:fName>
            <m:e>
              <m:r>
                <w:rPr>
                  <w:rFonts w:ascii="Cambria Math" w:hAnsi="Cambria Math"/>
                  <w:highlight w:val="yellow"/>
                </w:rPr>
                <m:t>θ</m:t>
              </m:r>
            </m:e>
          </m:func>
        </m:oMath>
      </m:oMathPara>
    </w:p>
    <w:p w14:paraId="2D9E0E3F" w14:textId="3C273DD4" w:rsidR="008C349E" w:rsidRPr="00B31454" w:rsidRDefault="008C349E" w:rsidP="002D7CEB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choice </m:t>
          </m:r>
          <m:r>
            <m:rPr>
              <m:sty m:val="bi"/>
            </m:rPr>
            <w:rPr>
              <w:rFonts w:ascii="Cambria Math" w:hAnsi="Cambria Math"/>
            </w:rPr>
            <m:t>B</m:t>
          </m:r>
        </m:oMath>
      </m:oMathPara>
    </w:p>
    <w:p w14:paraId="43C91FEA" w14:textId="48B563CA" w:rsidR="00B31454" w:rsidRDefault="00B31454" w:rsidP="002D7CEB">
      <w:pPr>
        <w:pStyle w:val="ListParagraph"/>
      </w:pPr>
    </w:p>
    <w:p w14:paraId="71C2170B" w14:textId="1D106AF1" w:rsidR="008C349E" w:rsidRPr="006C0D20" w:rsidRDefault="006C0D20" w:rsidP="008C349E">
      <w:pPr>
        <w:pStyle w:val="ListParagraph"/>
        <w:numPr>
          <w:ilvl w:val="0"/>
          <w:numId w:val="2"/>
        </w:numPr>
      </w:pPr>
      <w:r>
        <w:rPr>
          <w:rFonts w:ascii="Times-Roman" w:eastAsiaTheme="minorHAnsi" w:hAnsi="Times-Roman" w:cs="Times-Roman"/>
        </w:rPr>
        <w:t xml:space="preserve">What is the exact value of the expression </w:t>
      </w:r>
      <w:r>
        <w:rPr>
          <w:noProof/>
        </w:rPr>
        <w:drawing>
          <wp:inline distT="0" distB="0" distL="0" distR="0" wp14:anchorId="50851CC3" wp14:editId="1DAD5130">
            <wp:extent cx="2647950" cy="5429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3647D" w14:textId="1C6A64C6" w:rsidR="006C0D20" w:rsidRPr="00032002" w:rsidRDefault="006C0D20" w:rsidP="006C0D20">
      <w:pPr>
        <w:pStyle w:val="ListParagraph"/>
        <w:rPr>
          <w:rFonts w:ascii="Times-Roman" w:eastAsiaTheme="minorHAnsi" w:hAnsi="Times-Roman" w:cs="Times-Roman"/>
          <w:u w:val="single"/>
        </w:rPr>
      </w:pPr>
      <w:r w:rsidRPr="00032002">
        <w:rPr>
          <w:rFonts w:ascii="Times-Roman" w:eastAsiaTheme="minorHAnsi" w:hAnsi="Times-Roman" w:cs="Times-Roman"/>
          <w:u w:val="single"/>
        </w:rPr>
        <w:t>Solution</w:t>
      </w:r>
    </w:p>
    <w:p w14:paraId="38A8C04B" w14:textId="3D249BF4" w:rsidR="006C0D20" w:rsidRDefault="006C0D20" w:rsidP="006C0D20">
      <w:pPr>
        <w:pStyle w:val="ListParagraph"/>
      </w:pPr>
      <w:r>
        <w:rPr>
          <w:noProof/>
        </w:rPr>
        <w:drawing>
          <wp:inline distT="0" distB="0" distL="0" distR="0" wp14:anchorId="0629103B" wp14:editId="7060658C">
            <wp:extent cx="3933825" cy="10668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B667" w14:textId="77777777" w:rsidR="006C0D20" w:rsidRPr="006C0D20" w:rsidRDefault="006C0D20" w:rsidP="006C0D20">
      <w:pPr>
        <w:pStyle w:val="ListParagraph"/>
        <w:tabs>
          <w:tab w:val="left" w:pos="2175"/>
        </w:tabs>
      </w:pPr>
      <w:r>
        <w:t>=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</m:func>
      </m:oMath>
    </w:p>
    <w:p w14:paraId="407FAF4A" w14:textId="370BD883" w:rsidR="006C0D20" w:rsidRPr="006C0D20" w:rsidRDefault="006C0D20" w:rsidP="006C0D20">
      <w:pPr>
        <w:pStyle w:val="ListParagraph"/>
        <w:tabs>
          <w:tab w:val="left" w:pos="2175"/>
        </w:tabs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highlight w:val="yellow"/>
            </w:rPr>
            <m:t>1/</m:t>
          </m:r>
          <m:rad>
            <m:radPr>
              <m:degHide m:val="1"/>
              <m:ctrlPr>
                <w:rPr>
                  <w:rFonts w:ascii="Cambria Math" w:hAnsi="Cambria Math"/>
                  <w:i/>
                  <w:highlight w:val="yellow"/>
                </w:rPr>
              </m:ctrlPr>
            </m:radPr>
            <m:deg/>
            <m:e>
              <m:r>
                <w:rPr>
                  <w:rFonts w:ascii="Cambria Math" w:hAnsi="Cambria Math"/>
                  <w:highlight w:val="yellow"/>
                </w:rPr>
                <m:t>2</m:t>
              </m:r>
            </m:e>
          </m:rad>
        </m:oMath>
      </m:oMathPara>
    </w:p>
    <w:p w14:paraId="00D90856" w14:textId="77777777" w:rsidR="006C0D20" w:rsidRPr="006C0D20" w:rsidRDefault="006C0D20" w:rsidP="006C0D20">
      <w:pPr>
        <w:pStyle w:val="ListParagraph"/>
      </w:pPr>
    </w:p>
    <w:p w14:paraId="7C90B592" w14:textId="78162679" w:rsidR="006C0D20" w:rsidRDefault="006C0D20" w:rsidP="006C0D20">
      <w:pPr>
        <w:pStyle w:val="ListParagraph"/>
        <w:rPr>
          <w:b/>
          <w:bCs/>
        </w:rPr>
      </w:pPr>
      <w:r>
        <w:t xml:space="preserve">Choice </w:t>
      </w:r>
      <w:r w:rsidRPr="006C0D20">
        <w:rPr>
          <w:b/>
          <w:bCs/>
        </w:rPr>
        <w:t>A</w:t>
      </w:r>
    </w:p>
    <w:p w14:paraId="04CEDE08" w14:textId="0F28917B" w:rsidR="006A0087" w:rsidRDefault="006A0087" w:rsidP="006C0D20">
      <w:pPr>
        <w:pStyle w:val="ListParagraph"/>
        <w:rPr>
          <w:b/>
          <w:bCs/>
        </w:rPr>
      </w:pPr>
    </w:p>
    <w:p w14:paraId="2261D47B" w14:textId="5605CFC2" w:rsidR="006A0087" w:rsidRPr="00475D05" w:rsidRDefault="00475D05" w:rsidP="00475D05">
      <w:pPr>
        <w:pStyle w:val="ListParagraph"/>
        <w:numPr>
          <w:ilvl w:val="0"/>
          <w:numId w:val="2"/>
        </w:numPr>
      </w:pPr>
      <w:r>
        <w:rPr>
          <w:rFonts w:ascii="Times-Roman" w:eastAsiaTheme="minorHAnsi" w:hAnsi="Times-Roman" w:cs="Times-Roman"/>
        </w:rPr>
        <w:t xml:space="preserve">What is the exact value of the expression? </w:t>
      </w:r>
      <w:r>
        <w:rPr>
          <w:noProof/>
        </w:rPr>
        <w:drawing>
          <wp:inline distT="0" distB="0" distL="0" distR="0" wp14:anchorId="16E21862" wp14:editId="7ACE2185">
            <wp:extent cx="1619250" cy="657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66D35" w14:textId="7111E034" w:rsidR="00475D05" w:rsidRDefault="00475D05" w:rsidP="00475D05">
      <w:pPr>
        <w:pStyle w:val="ListParagraph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>Solution</w:t>
      </w:r>
    </w:p>
    <w:p w14:paraId="55D30E05" w14:textId="663E3383" w:rsidR="00475D05" w:rsidRPr="007360E0" w:rsidRDefault="003837EF" w:rsidP="00475D05">
      <w:pPr>
        <w:pStyle w:val="ListParagraph"/>
        <w:rPr>
          <w:rFonts w:ascii="Times-Roman" w:hAnsi="Times-Roman" w:cs="Times-Roman"/>
        </w:rPr>
      </w:pPr>
      <m:oMathPara>
        <m:oMath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tan40+tan80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1-tan40tan80</m:t>
              </m:r>
            </m:den>
          </m:f>
          <m:r>
            <w:rPr>
              <w:rFonts w:ascii="Cambria Math" w:eastAsiaTheme="minorHAnsi" w:hAnsi="Cambria Math" w:cs="Times-Roman"/>
            </w:rPr>
            <m:t>=-1.7320508</m:t>
          </m:r>
        </m:oMath>
      </m:oMathPara>
    </w:p>
    <w:p w14:paraId="7B4B2903" w14:textId="1BA4FD8D" w:rsidR="007360E0" w:rsidRDefault="007360E0" w:rsidP="00475D05">
      <w:pPr>
        <w:pStyle w:val="ListParagrap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=</w:t>
      </w:r>
      <m:oMath>
        <m:r>
          <w:rPr>
            <w:rFonts w:ascii="Cambria Math" w:hAnsi="Cambria Math" w:cs="Times-Roman"/>
            <w:highlight w:val="yellow"/>
          </w:rPr>
          <m:t>-</m:t>
        </m:r>
        <m:rad>
          <m:radPr>
            <m:degHide m:val="1"/>
            <m:ctrlPr>
              <w:rPr>
                <w:rFonts w:ascii="Cambria Math" w:hAnsi="Cambria Math" w:cs="Times-Roman"/>
                <w:i/>
                <w:highlight w:val="yellow"/>
              </w:rPr>
            </m:ctrlPr>
          </m:radPr>
          <m:deg/>
          <m:e>
            <m:r>
              <w:rPr>
                <w:rFonts w:ascii="Cambria Math" w:hAnsi="Cambria Math" w:cs="Times-Roman"/>
                <w:highlight w:val="yellow"/>
              </w:rPr>
              <m:t>3</m:t>
            </m:r>
          </m:e>
        </m:rad>
      </m:oMath>
      <w:r w:rsidR="00AC7740">
        <w:rPr>
          <w:rFonts w:ascii="Times-Roman" w:hAnsi="Times-Roman" w:cs="Times-Roman"/>
        </w:rPr>
        <w:t xml:space="preserve">,  choice </w:t>
      </w:r>
      <w:r w:rsidR="00AC7740" w:rsidRPr="00617945">
        <w:rPr>
          <w:rFonts w:ascii="Times-Roman" w:hAnsi="Times-Roman" w:cs="Times-Roman"/>
          <w:b/>
          <w:bCs/>
        </w:rPr>
        <w:t>A</w:t>
      </w:r>
    </w:p>
    <w:p w14:paraId="38FBA5CD" w14:textId="6D4B9271" w:rsidR="00CA6DCB" w:rsidRDefault="00522A21" w:rsidP="00522A21">
      <w:pPr>
        <w:pStyle w:val="ListParagraph"/>
        <w:numPr>
          <w:ilvl w:val="0"/>
          <w:numId w:val="2"/>
        </w:numPr>
        <w:rPr>
          <w:rFonts w:ascii="Times-Roman" w:hAnsi="Times-Roman" w:cs="Times-Roman"/>
        </w:rPr>
      </w:pPr>
      <w:r>
        <w:rPr>
          <w:noProof/>
        </w:rPr>
        <w:lastRenderedPageBreak/>
        <w:drawing>
          <wp:inline distT="0" distB="0" distL="0" distR="0" wp14:anchorId="073DD97D" wp14:editId="62C34F41">
            <wp:extent cx="5943600" cy="81788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1C6AB" w14:textId="79C44CFF" w:rsidR="007360E0" w:rsidRDefault="00CA6DCB" w:rsidP="00475D05">
      <w:pPr>
        <w:pStyle w:val="ListParagraph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43B81E45" wp14:editId="096E26DE">
            <wp:extent cx="3552825" cy="10287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AD16A" w14:textId="0A160342" w:rsidR="00522A21" w:rsidRPr="00617945" w:rsidRDefault="00522A21" w:rsidP="00475D05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  <w:highlight w:val="yellow"/>
            </w:rPr>
            <m:t>=-1/√2</m:t>
          </m:r>
        </m:oMath>
      </m:oMathPara>
    </w:p>
    <w:p w14:paraId="0987BE7E" w14:textId="2051A037" w:rsidR="00617945" w:rsidRPr="00617945" w:rsidRDefault="00617945" w:rsidP="00475D05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Choice B</m:t>
          </m:r>
        </m:oMath>
      </m:oMathPara>
    </w:p>
    <w:p w14:paraId="767C0EFB" w14:textId="77777777" w:rsidR="00617945" w:rsidRPr="00617945" w:rsidRDefault="00617945" w:rsidP="00475D05">
      <w:pPr>
        <w:pStyle w:val="ListParagraph"/>
        <w:rPr>
          <w:rFonts w:ascii="Times-Roman" w:hAnsi="Times-Roman" w:cs="Times-Roman"/>
        </w:rPr>
      </w:pPr>
    </w:p>
    <w:p w14:paraId="6D7C1512" w14:textId="77777777" w:rsidR="00522A21" w:rsidRPr="00522A21" w:rsidRDefault="00522A21" w:rsidP="00475D05">
      <w:pPr>
        <w:pStyle w:val="ListParagraph"/>
        <w:rPr>
          <w:rFonts w:ascii="Times-Roman" w:hAnsi="Times-Roman" w:cs="Times-Roman"/>
        </w:rPr>
      </w:pPr>
    </w:p>
    <w:p w14:paraId="4B888486" w14:textId="17DBE7EB" w:rsidR="00522A21" w:rsidRDefault="00122CB4" w:rsidP="00122CB4">
      <w:pPr>
        <w:pStyle w:val="ListParagraph"/>
        <w:numPr>
          <w:ilvl w:val="0"/>
          <w:numId w:val="2"/>
        </w:numPr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 xml:space="preserve">Which expression is equivalent to </w:t>
      </w:r>
      <m:oMath>
        <m:func>
          <m:funcPr>
            <m:ctrlPr>
              <w:rPr>
                <w:rFonts w:ascii="Cambria Math" w:eastAsiaTheme="minorHAnsi" w:hAnsi="Cambria Math" w:cs="Times-Roman"/>
                <w:i/>
              </w:rPr>
            </m:ctrlPr>
          </m:funcPr>
          <m:fName>
            <m:sSup>
              <m:sSupPr>
                <m:ctrlPr>
                  <w:rPr>
                    <w:rFonts w:ascii="Cambria Math" w:eastAsiaTheme="minorHAnsi" w:hAnsi="Cambria Math" w:cs="Times-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Times-Roman"/>
                  </w:rPr>
                  <m:t>tan</m:t>
                </m:r>
                <m:ctrlPr>
                  <w:rPr>
                    <w:rFonts w:ascii="Cambria Math" w:eastAsiaTheme="minorHAnsi" w:hAnsi="Cambria Math" w:cs="Times-Roman"/>
                  </w:rPr>
                </m:ctrlPr>
              </m:e>
              <m:sup>
                <m:r>
                  <w:rPr>
                    <w:rFonts w:ascii="Cambria Math" w:eastAsiaTheme="minorHAnsi" w:hAnsi="Cambria Math" w:cs="Times-Roman"/>
                  </w:rPr>
                  <m:t>2</m:t>
                </m:r>
                <m:ctrlPr>
                  <w:rPr>
                    <w:rFonts w:ascii="Cambria Math" w:eastAsiaTheme="minorHAnsi" w:hAnsi="Cambria Math" w:cs="Times-Roman"/>
                  </w:rPr>
                </m:ctrlPr>
              </m:sup>
            </m:sSup>
            <m:ctrlPr>
              <w:rPr>
                <w:rFonts w:ascii="Cambria Math" w:hAnsi="Cambria Math" w:cs="Times-Roman"/>
                <w:i/>
              </w:rPr>
            </m:ctrlPr>
          </m:fName>
          <m:e>
            <m:r>
              <w:rPr>
                <w:rFonts w:ascii="Cambria Math" w:hAnsi="Cambria Math" w:cs="Times-Roman"/>
              </w:rPr>
              <m:t>θ-</m:t>
            </m:r>
            <m:func>
              <m:funcPr>
                <m:ctrlPr>
                  <w:rPr>
                    <w:rFonts w:ascii="Cambria Math" w:hAnsi="Cambria Math" w:cs="Times-Roman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-Roman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Times-Roman"/>
                      </w:rPr>
                      <m:t>2</m:t>
                    </m:r>
                    <m:ctrlPr>
                      <w:rPr>
                        <w:rFonts w:ascii="Cambria Math" w:hAnsi="Cambria Math" w:cs="Times-Roman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-Roman"/>
                  </w:rPr>
                  <m:t>θ</m:t>
                </m:r>
              </m:e>
            </m:func>
            <m:ctrlPr>
              <w:rPr>
                <w:rFonts w:ascii="Cambria Math" w:hAnsi="Cambria Math" w:cs="Times-Roman"/>
                <w:i/>
              </w:rPr>
            </m:ctrlPr>
          </m:e>
        </m:func>
      </m:oMath>
    </w:p>
    <w:p w14:paraId="6A5CF16B" w14:textId="7CDF4376" w:rsidR="00122CB4" w:rsidRPr="00A95BE3" w:rsidRDefault="00122CB4" w:rsidP="00122CB4">
      <w:pPr>
        <w:pStyle w:val="ListParagraph"/>
        <w:rPr>
          <w:rFonts w:ascii="Times-Roman" w:hAnsi="Times-Roman" w:cs="Times-Roman"/>
          <w:u w:val="single"/>
        </w:rPr>
      </w:pPr>
      <w:r w:rsidRPr="00A95BE3">
        <w:rPr>
          <w:rFonts w:ascii="Times-Roman" w:hAnsi="Times-Roman" w:cs="Times-Roman"/>
          <w:u w:val="single"/>
        </w:rPr>
        <w:t>Solution</w:t>
      </w:r>
    </w:p>
    <w:p w14:paraId="0D5BEE1B" w14:textId="5F59473F" w:rsidR="00122CB4" w:rsidRPr="00A95BE3" w:rsidRDefault="003837EF" w:rsidP="00122CB4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tan</m:t>
                  </m:r>
                  <m:ctrlPr>
                    <w:rPr>
                      <w:rFonts w:ascii="Cambria Math" w:hAnsi="Cambria Math" w:cs="Times-Roman"/>
                    </w:rPr>
                  </m:ctrlPr>
                </m:e>
                <m:sup>
                  <m:r>
                    <w:rPr>
                      <w:rFonts w:ascii="Cambria Math" w:hAnsi="Cambria Math" w:cs="Times-Roman"/>
                    </w:rPr>
                    <m:t>2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r>
                <w:rPr>
                  <w:rFonts w:ascii="Cambria Math" w:hAnsi="Cambria Math" w:cs="Times-Roman"/>
                </w:rPr>
                <m:t>θ-(1-</m:t>
              </m:r>
              <m:func>
                <m:funcPr>
                  <m:ctrlPr>
                    <w:rPr>
                      <w:rFonts w:ascii="Cambria Math" w:hAnsi="Cambria Math" w:cs="Times-Roman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-Roman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  <m:ctrlPr>
                        <w:rPr>
                          <w:rFonts w:ascii="Cambria Math" w:hAnsi="Cambria Math" w:cs="Times-Roman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hAnsi="Cambria Math" w:cs="Times-Roman"/>
                    </w:rPr>
                    <m:t>θ)</m:t>
                  </m:r>
                </m:e>
              </m:func>
            </m:e>
          </m:func>
        </m:oMath>
      </m:oMathPara>
    </w:p>
    <w:p w14:paraId="00CFB19A" w14:textId="451F56ED" w:rsidR="0022715F" w:rsidRPr="00A95BE3" w:rsidRDefault="003837EF" w:rsidP="0022715F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tan</m:t>
                  </m:r>
                  <m:ctrlPr>
                    <w:rPr>
                      <w:rFonts w:ascii="Cambria Math" w:hAnsi="Cambria Math" w:cs="Times-Roman"/>
                    </w:rPr>
                  </m:ctrlPr>
                </m:e>
                <m:sup>
                  <m:r>
                    <w:rPr>
                      <w:rFonts w:ascii="Cambria Math" w:hAnsi="Cambria Math" w:cs="Times-Roman"/>
                    </w:rPr>
                    <m:t>2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r>
                <w:rPr>
                  <w:rFonts w:ascii="Cambria Math" w:hAnsi="Cambria Math" w:cs="Times-Roman"/>
                </w:rPr>
                <m:t>θ-1+</m:t>
              </m:r>
              <m:func>
                <m:funcPr>
                  <m:ctrlPr>
                    <w:rPr>
                      <w:rFonts w:ascii="Cambria Math" w:hAnsi="Cambria Math" w:cs="Times-Roman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-Roman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  <m:ctrlPr>
                        <w:rPr>
                          <w:rFonts w:ascii="Cambria Math" w:hAnsi="Cambria Math" w:cs="Times-Roman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hAnsi="Cambria Math" w:cs="Times-Roman"/>
                    </w:rPr>
                    <m:t>θ</m:t>
                  </m:r>
                </m:e>
              </m:func>
            </m:e>
          </m:func>
        </m:oMath>
      </m:oMathPara>
    </w:p>
    <w:p w14:paraId="5E5D8760" w14:textId="1A8AA284" w:rsidR="00A95BE3" w:rsidRPr="00A95BE3" w:rsidRDefault="00A95BE3" w:rsidP="0022715F">
      <w:pPr>
        <w:pStyle w:val="ListParagrap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=</w:t>
      </w:r>
      <m:oMath>
        <m:func>
          <m:funcPr>
            <m:ctrlPr>
              <w:rPr>
                <w:rFonts w:ascii="Cambria Math" w:hAnsi="Cambria Math" w:cs="Times-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Cambria Math" w:cs="Times-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-Roman"/>
                  </w:rPr>
                  <m:t>sin</m:t>
                </m:r>
                <m:ctrlPr>
                  <w:rPr>
                    <w:rFonts w:ascii="Cambria Math" w:hAnsi="Cambria Math" w:cs="Times-Roman"/>
                  </w:rPr>
                </m:ctrlPr>
              </m:e>
              <m:sup>
                <m:r>
                  <w:rPr>
                    <w:rFonts w:ascii="Cambria Math" w:hAnsi="Cambria Math" w:cs="Times-Roman"/>
                  </w:rPr>
                  <m:t>2</m:t>
                </m:r>
                <m:ctrlPr>
                  <w:rPr>
                    <w:rFonts w:ascii="Cambria Math" w:hAnsi="Cambria Math" w:cs="Times-Roman"/>
                  </w:rPr>
                </m:ctrlPr>
              </m:sup>
            </m:sSup>
          </m:fName>
          <m:e>
            <m:r>
              <w:rPr>
                <w:rFonts w:ascii="Cambria Math" w:hAnsi="Cambria Math" w:cs="Times-Roman"/>
              </w:rPr>
              <m:t>θ</m:t>
            </m:r>
            <m:func>
              <m:funcPr>
                <m:ctrlPr>
                  <w:rPr>
                    <w:rFonts w:ascii="Cambria Math" w:hAnsi="Cambria Math" w:cs="Times-Roman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-Roman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-Roman"/>
                      </w:rPr>
                      <m:t>tan</m:t>
                    </m:r>
                    <m:ctrlPr>
                      <w:rPr>
                        <w:rFonts w:ascii="Cambria Math" w:hAnsi="Cambria Math" w:cs="Times-Roman"/>
                      </w:rPr>
                    </m:ctrlPr>
                  </m:e>
                  <m:sup>
                    <m:r>
                      <w:rPr>
                        <w:rFonts w:ascii="Cambria Math" w:hAnsi="Cambria Math" w:cs="Times-Roman"/>
                      </w:rPr>
                      <m:t>2</m:t>
                    </m:r>
                    <m:ctrlPr>
                      <w:rPr>
                        <w:rFonts w:ascii="Cambria Math" w:hAnsi="Cambria Math" w:cs="Times-Roman"/>
                      </w:rPr>
                    </m:ctrlPr>
                  </m:sup>
                </m:sSup>
              </m:fName>
              <m:e>
                <m:r>
                  <w:rPr>
                    <w:rFonts w:ascii="Cambria Math" w:hAnsi="Cambria Math" w:cs="Times-Roman"/>
                  </w:rPr>
                  <m:t>θ</m:t>
                </m:r>
              </m:e>
            </m:func>
          </m:e>
        </m:func>
      </m:oMath>
    </w:p>
    <w:p w14:paraId="7F0F1619" w14:textId="24F8385C" w:rsidR="0022715F" w:rsidRDefault="00A95BE3" w:rsidP="00122CB4">
      <w:pPr>
        <w:pStyle w:val="ListParagraph"/>
        <w:rPr>
          <w:rFonts w:ascii="Times-Roman" w:hAnsi="Times-Roman" w:cs="Times-Roman"/>
          <w:b/>
          <w:bCs/>
        </w:rPr>
      </w:pPr>
      <w:r w:rsidRPr="00A95BE3">
        <w:rPr>
          <w:rFonts w:ascii="Times-Roman" w:hAnsi="Times-Roman" w:cs="Times-Roman"/>
          <w:b/>
          <w:bCs/>
        </w:rPr>
        <w:t>Choice D</w:t>
      </w:r>
    </w:p>
    <w:p w14:paraId="6196E920" w14:textId="757A6A4E" w:rsidR="005178CA" w:rsidRDefault="005178CA" w:rsidP="00122CB4">
      <w:pPr>
        <w:pStyle w:val="ListParagraph"/>
        <w:rPr>
          <w:rFonts w:ascii="Times-Roman" w:hAnsi="Times-Roman" w:cs="Times-Roman"/>
          <w:b/>
          <w:bCs/>
        </w:rPr>
      </w:pPr>
    </w:p>
    <w:p w14:paraId="64782715" w14:textId="18A45F94" w:rsidR="005178CA" w:rsidRPr="005178CA" w:rsidRDefault="005178CA" w:rsidP="005178CA">
      <w:pPr>
        <w:pStyle w:val="ListParagraph"/>
        <w:numPr>
          <w:ilvl w:val="0"/>
          <w:numId w:val="2"/>
        </w:numPr>
        <w:rPr>
          <w:rFonts w:ascii="Times-Roman" w:hAnsi="Times-Roman" w:cs="Times-Roman"/>
          <w:b/>
          <w:bCs/>
        </w:rPr>
      </w:pPr>
      <w:r>
        <w:rPr>
          <w:rFonts w:ascii="Times-Roman" w:eastAsiaTheme="minorHAnsi" w:hAnsi="Times-Roman" w:cs="Times-Roman"/>
        </w:rPr>
        <w:t>What is the general solution, in radians, to the equation: sin2x+2cosx=</w:t>
      </w:r>
      <w:proofErr w:type="gramStart"/>
      <w:r>
        <w:rPr>
          <w:rFonts w:ascii="Times-Roman" w:eastAsiaTheme="minorHAnsi" w:hAnsi="Times-Roman" w:cs="Times-Roman"/>
        </w:rPr>
        <w:t>0</w:t>
      </w:r>
      <w:proofErr w:type="gramEnd"/>
    </w:p>
    <w:p w14:paraId="74F3759F" w14:textId="77777777" w:rsidR="005178CA" w:rsidRPr="005178CA" w:rsidRDefault="005178CA" w:rsidP="005178CA">
      <w:pPr>
        <w:pStyle w:val="ListParagraph"/>
        <w:rPr>
          <w:rFonts w:ascii="Times-Roman" w:hAnsi="Times-Roman" w:cs="Times-Roman"/>
          <w:b/>
          <w:bCs/>
        </w:rPr>
      </w:pPr>
    </w:p>
    <w:p w14:paraId="73DB92E3" w14:textId="641C9BA3" w:rsidR="005178CA" w:rsidRPr="005178CA" w:rsidRDefault="005178CA" w:rsidP="005178CA">
      <w:pPr>
        <w:pStyle w:val="ListParagraph"/>
        <w:rPr>
          <w:rFonts w:ascii="Times-Roman" w:eastAsiaTheme="minorHAnsi" w:hAnsi="Times-Roman" w:cs="Times-Roman"/>
          <w:u w:val="single"/>
        </w:rPr>
      </w:pPr>
      <w:r w:rsidRPr="005178CA">
        <w:rPr>
          <w:rFonts w:ascii="Times-Roman" w:eastAsiaTheme="minorHAnsi" w:hAnsi="Times-Roman" w:cs="Times-Roman"/>
          <w:u w:val="single"/>
        </w:rPr>
        <w:t>Solution</w:t>
      </w:r>
    </w:p>
    <w:p w14:paraId="26E5FC4A" w14:textId="228044BA" w:rsidR="005178CA" w:rsidRDefault="00AA21AD" w:rsidP="005178CA">
      <w:pPr>
        <w:pStyle w:val="ListParagraph"/>
        <w:rPr>
          <w:rFonts w:ascii="Times-Roman" w:hAnsi="Times-Roman" w:cs="Times-Roman"/>
          <w:b/>
          <w:bCs/>
        </w:rPr>
      </w:pPr>
      <w:r>
        <w:rPr>
          <w:noProof/>
        </w:rPr>
        <w:drawing>
          <wp:inline distT="0" distB="0" distL="0" distR="0" wp14:anchorId="2DD954E9" wp14:editId="059B311C">
            <wp:extent cx="3314700" cy="29241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44C3" w14:textId="77777777" w:rsidR="0076618A" w:rsidRDefault="0076618A" w:rsidP="00AA21AD">
      <w:pPr>
        <w:pStyle w:val="ListParagraph"/>
        <w:ind w:left="1080"/>
        <w:rPr>
          <w:rFonts w:ascii="Times-Roman" w:hAnsi="Times-Roman" w:cs="Times-Roman"/>
        </w:rPr>
      </w:pPr>
    </w:p>
    <w:p w14:paraId="6799CF03" w14:textId="40F685C9" w:rsidR="00B56D4F" w:rsidRDefault="00AA21AD" w:rsidP="00AA21AD">
      <w:pPr>
        <w:pStyle w:val="ListParagraph"/>
        <w:ind w:left="108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Combining all the solutions we have:</w:t>
      </w:r>
    </w:p>
    <w:p w14:paraId="3352EBD1" w14:textId="6EA8CC5E" w:rsidR="00AA21AD" w:rsidRPr="00AA21AD" w:rsidRDefault="00AA21AD" w:rsidP="00AA21AD">
      <w:pPr>
        <w:pStyle w:val="ListParagraph"/>
        <w:ind w:left="1080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>x=</m:t>
          </m:r>
          <m:f>
            <m:fPr>
              <m:ctrlPr>
                <w:rPr>
                  <w:rFonts w:ascii="Cambria Math" w:hAnsi="Cambria Math" w:cs="Times-Roman"/>
                  <w:b/>
                  <w:bCs/>
                  <w:i/>
                  <w:highlight w:val="yellow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>+πn, where n∈I</m:t>
          </m:r>
        </m:oMath>
      </m:oMathPara>
    </w:p>
    <w:p w14:paraId="60FECA28" w14:textId="25048550" w:rsidR="00AA21AD" w:rsidRDefault="00AA21AD" w:rsidP="00AA21AD">
      <w:pPr>
        <w:pStyle w:val="ListParagraph"/>
        <w:ind w:left="1080"/>
        <w:rPr>
          <w:rFonts w:ascii="Times-Roman" w:hAnsi="Times-Roman" w:cs="Times-Roman"/>
          <w:b/>
          <w:bCs/>
        </w:rPr>
      </w:pPr>
      <w:r>
        <w:rPr>
          <w:rFonts w:ascii="Times-Roman" w:hAnsi="Times-Roman" w:cs="Times-Roman"/>
        </w:rPr>
        <w:t xml:space="preserve">Choice </w:t>
      </w:r>
      <w:r w:rsidRPr="00AA21AD">
        <w:rPr>
          <w:rFonts w:ascii="Times-Roman" w:hAnsi="Times-Roman" w:cs="Times-Roman"/>
          <w:b/>
          <w:bCs/>
        </w:rPr>
        <w:t>D</w:t>
      </w:r>
    </w:p>
    <w:p w14:paraId="397B0EE0" w14:textId="295A31AF" w:rsidR="0076618A" w:rsidRDefault="0076618A" w:rsidP="00AA21AD">
      <w:pPr>
        <w:pStyle w:val="ListParagraph"/>
        <w:ind w:left="1080"/>
        <w:rPr>
          <w:rFonts w:ascii="Times-Roman" w:hAnsi="Times-Roman" w:cs="Times-Roman"/>
        </w:rPr>
      </w:pPr>
    </w:p>
    <w:p w14:paraId="0430CD89" w14:textId="5F49B4C5" w:rsidR="00660D44" w:rsidRDefault="00660D44" w:rsidP="00AA21AD">
      <w:pPr>
        <w:pStyle w:val="ListParagraph"/>
        <w:ind w:left="1080"/>
        <w:rPr>
          <w:rFonts w:ascii="Times-Roman" w:hAnsi="Times-Roman" w:cs="Times-Roman"/>
        </w:rPr>
      </w:pPr>
    </w:p>
    <w:p w14:paraId="29A8C5A8" w14:textId="00EB90A2" w:rsidR="00660D44" w:rsidRPr="00660D44" w:rsidRDefault="00660D44" w:rsidP="00AA21AD">
      <w:pPr>
        <w:pStyle w:val="ListParagraph"/>
        <w:ind w:left="1080"/>
        <w:rPr>
          <w:rFonts w:ascii="Times-Roman" w:hAnsi="Times-Roman" w:cs="Times-Roman"/>
          <w:b/>
          <w:bCs/>
        </w:rPr>
      </w:pPr>
      <w:r w:rsidRPr="00660D44">
        <w:rPr>
          <w:rFonts w:ascii="Times-Roman" w:hAnsi="Times-Roman" w:cs="Times-Roman"/>
          <w:b/>
          <w:bCs/>
        </w:rPr>
        <w:lastRenderedPageBreak/>
        <w:t>PART B</w:t>
      </w:r>
    </w:p>
    <w:p w14:paraId="681856C3" w14:textId="4B5DE573" w:rsidR="00660D44" w:rsidRPr="00660D44" w:rsidRDefault="00660D44" w:rsidP="00660D44">
      <w:pPr>
        <w:pStyle w:val="ListParagraph"/>
        <w:numPr>
          <w:ilvl w:val="0"/>
          <w:numId w:val="2"/>
        </w:numPr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 xml:space="preserve">What are the roots of the equation </w:t>
      </w:r>
      <w:r>
        <w:rPr>
          <w:noProof/>
        </w:rPr>
        <w:drawing>
          <wp:inline distT="0" distB="0" distL="0" distR="0" wp14:anchorId="69E904E5" wp14:editId="2B6DC206">
            <wp:extent cx="5143500" cy="3524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3D8C" w14:textId="3ADBFB07" w:rsidR="00660D44" w:rsidRDefault="00660D44" w:rsidP="00660D44">
      <w:pPr>
        <w:pStyle w:val="ListParagraph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>Solution</w:t>
      </w:r>
    </w:p>
    <w:p w14:paraId="2439FF6E" w14:textId="6CE212FC" w:rsidR="00660D44" w:rsidRDefault="001633EE" w:rsidP="00660D44">
      <w:pPr>
        <w:pStyle w:val="ListParagraph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5DAA63E1" wp14:editId="6CC69EFA">
            <wp:extent cx="3629025" cy="36861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F50BF" w14:textId="77777777" w:rsidR="001633EE" w:rsidRDefault="001633EE" w:rsidP="00660D44">
      <w:pPr>
        <w:pStyle w:val="ListParagraph"/>
        <w:rPr>
          <w:rFonts w:ascii="Times-Roman" w:hAnsi="Times-Roman" w:cs="Times-Roman"/>
        </w:rPr>
      </w:pPr>
    </w:p>
    <w:p w14:paraId="6734BA75" w14:textId="6DFEF118" w:rsidR="001633EE" w:rsidRDefault="00EA7B50" w:rsidP="00660D44">
      <w:pPr>
        <w:pStyle w:val="ListParagraph"/>
        <w:rPr>
          <w:rFonts w:ascii="Times-Roman" w:hAnsi="Times-Roman" w:cs="Times-Roman"/>
        </w:rPr>
      </w:pPr>
      <m:oMath>
        <m:r>
          <w:rPr>
            <w:rFonts w:ascii="Cambria Math" w:hAnsi="Cambria Math" w:cs="Times-Roman"/>
          </w:rPr>
          <m:t>≈</m:t>
        </m:r>
        <m:sSup>
          <m:sSupPr>
            <m:ctrlPr>
              <w:rPr>
                <w:rFonts w:ascii="Cambria Math" w:hAnsi="Cambria Math" w:cs="Times-Roman"/>
                <w:i/>
              </w:rPr>
            </m:ctrlPr>
          </m:sSupPr>
          <m:e>
            <m:r>
              <w:rPr>
                <w:rFonts w:ascii="Cambria Math" w:hAnsi="Cambria Math" w:cs="Times-Roman"/>
              </w:rPr>
              <m:t>149.036</m:t>
            </m:r>
          </m:e>
          <m:sup>
            <m:r>
              <w:rPr>
                <w:rFonts w:ascii="Cambria Math" w:hAnsi="Cambria Math" w:cs="Times-Roman"/>
              </w:rPr>
              <m:t>0</m:t>
            </m:r>
          </m:sup>
        </m:sSup>
      </m:oMath>
      <w:r>
        <w:rPr>
          <w:rFonts w:ascii="Times-Roman" w:hAnsi="Times-Roman" w:cs="Times-Roman"/>
        </w:rPr>
        <w:t xml:space="preserve"> </w:t>
      </w:r>
    </w:p>
    <w:p w14:paraId="68741C67" w14:textId="223A7427" w:rsidR="00EA7B50" w:rsidRPr="00BF7A46" w:rsidRDefault="00EA7B50" w:rsidP="00660D44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≈</m:t>
          </m:r>
          <m:sSup>
            <m:sSupPr>
              <m:ctrlPr>
                <w:rPr>
                  <w:rFonts w:ascii="Cambria Math" w:hAnsi="Cambria Math" w:cs="Times-Roman"/>
                  <w:i/>
                  <w:highlight w:val="yellow"/>
                </w:rPr>
              </m:ctrlPr>
            </m:sSupPr>
            <m:e>
              <m:r>
                <w:rPr>
                  <w:rFonts w:ascii="Cambria Math" w:hAnsi="Cambria Math" w:cs="Times-Roman"/>
                  <w:highlight w:val="yellow"/>
                </w:rPr>
                <m:t>149</m:t>
              </m:r>
            </m:e>
            <m:sup>
              <m:r>
                <w:rPr>
                  <w:rFonts w:ascii="Cambria Math" w:hAnsi="Cambria Math" w:cs="Times-Roman"/>
                  <w:highlight w:val="yellow"/>
                </w:rPr>
                <m:t>0</m:t>
              </m:r>
            </m:sup>
          </m:sSup>
        </m:oMath>
      </m:oMathPara>
    </w:p>
    <w:p w14:paraId="3786C6B9" w14:textId="6D59CBD2" w:rsidR="00BF7A46" w:rsidRDefault="00BF7A46" w:rsidP="00660D44">
      <w:pPr>
        <w:pStyle w:val="ListParagraph"/>
        <w:rPr>
          <w:rFonts w:ascii="Times-Roman" w:hAnsi="Times-Roman" w:cs="Times-Roman"/>
        </w:rPr>
      </w:pPr>
    </w:p>
    <w:p w14:paraId="28ED19AC" w14:textId="4FB7E612" w:rsidR="00BF7A46" w:rsidRDefault="00BF7A46" w:rsidP="00660D44">
      <w:pPr>
        <w:pStyle w:val="ListParagraph"/>
        <w:rPr>
          <w:rFonts w:ascii="Times-Roman" w:hAnsi="Times-Roman" w:cs="Times-Roman"/>
        </w:rPr>
      </w:pPr>
    </w:p>
    <w:p w14:paraId="5D0221B8" w14:textId="35D4803D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34486952" w14:textId="58FD3B5D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05DB510E" w14:textId="49C139A3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14CCFADC" w14:textId="16C078D4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70E82B9D" w14:textId="77777777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05996432" w14:textId="68A57A40" w:rsidR="00BF7A46" w:rsidRDefault="00BF7A46" w:rsidP="00660D44">
      <w:pPr>
        <w:pStyle w:val="ListParagraph"/>
        <w:rPr>
          <w:rFonts w:ascii="Times-Roman" w:hAnsi="Times-Roman" w:cs="Times-Roman"/>
        </w:rPr>
      </w:pPr>
    </w:p>
    <w:p w14:paraId="2F4FC9E9" w14:textId="28A2BC58" w:rsidR="00BF7A46" w:rsidRPr="008253F5" w:rsidRDefault="00BF7A46" w:rsidP="00BF7A46">
      <w:pPr>
        <w:pStyle w:val="ListParagraph"/>
        <w:numPr>
          <w:ilvl w:val="0"/>
          <w:numId w:val="2"/>
        </w:num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</w:t>
      </w:r>
      <w:r>
        <w:rPr>
          <w:rFonts w:ascii="Times-Roman" w:eastAsiaTheme="minorHAnsi" w:hAnsi="Times-Roman" w:cs="Times-Roman"/>
        </w:rPr>
        <w:t xml:space="preserve">Write the expression </w:t>
      </w:r>
      <w:r>
        <w:rPr>
          <w:noProof/>
        </w:rPr>
        <w:drawing>
          <wp:inline distT="0" distB="0" distL="0" distR="0" wp14:anchorId="03AF4C74" wp14:editId="7714BFB3">
            <wp:extent cx="762000" cy="6953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-Roman" w:eastAsiaTheme="minorHAnsi" w:hAnsi="Times-Roman" w:cs="Times-Roman"/>
        </w:rPr>
        <w:t xml:space="preserve"> as a single term</w:t>
      </w:r>
      <w:r w:rsidR="008253F5">
        <w:rPr>
          <w:rFonts w:ascii="Times-Roman" w:eastAsiaTheme="minorHAnsi" w:hAnsi="Times-Roman" w:cs="Times-Roman"/>
        </w:rPr>
        <w:t>.</w:t>
      </w:r>
    </w:p>
    <w:p w14:paraId="3E0100DF" w14:textId="478B4C7E" w:rsidR="008253F5" w:rsidRDefault="008253F5" w:rsidP="008253F5">
      <w:pPr>
        <w:pStyle w:val="ListParagraph"/>
        <w:rPr>
          <w:rFonts w:ascii="Times-Roman" w:eastAsiaTheme="minorHAnsi" w:hAnsi="Times-Roman" w:cs="Times-Roman"/>
        </w:rPr>
      </w:pPr>
    </w:p>
    <w:p w14:paraId="460263AD" w14:textId="610674B3" w:rsidR="008253F5" w:rsidRPr="008253F5" w:rsidRDefault="008253F5" w:rsidP="008253F5">
      <w:pPr>
        <w:pStyle w:val="ListParagraph"/>
        <w:rPr>
          <w:rFonts w:ascii="Times-Roman" w:eastAsiaTheme="minorHAnsi" w:hAnsi="Times-Roman" w:cs="Times-Roman"/>
          <w:u w:val="single"/>
        </w:rPr>
      </w:pPr>
      <w:r w:rsidRPr="008253F5">
        <w:rPr>
          <w:rFonts w:ascii="Times-Roman" w:eastAsiaTheme="minorHAnsi" w:hAnsi="Times-Roman" w:cs="Times-Roman"/>
          <w:u w:val="single"/>
        </w:rPr>
        <w:t>Solution</w:t>
      </w:r>
    </w:p>
    <w:p w14:paraId="73E52E17" w14:textId="77777777" w:rsidR="008253F5" w:rsidRDefault="008253F5" w:rsidP="008253F5">
      <w:pPr>
        <w:pStyle w:val="ListParagraph"/>
        <w:rPr>
          <w:rFonts w:ascii="Times-Roman" w:hAnsi="Times-Roman" w:cs="Times-Roman"/>
        </w:rPr>
      </w:pPr>
    </w:p>
    <w:p w14:paraId="5013ACC0" w14:textId="15DE14A2" w:rsidR="00BF7A46" w:rsidRDefault="00BF7A46" w:rsidP="00660D44">
      <w:pPr>
        <w:pStyle w:val="ListParagraph"/>
        <w:rPr>
          <w:rFonts w:ascii="Times-Roman" w:hAnsi="Times-Roman" w:cs="Times-Roman"/>
        </w:rPr>
      </w:pPr>
      <w:r>
        <w:rPr>
          <w:noProof/>
        </w:rPr>
        <w:lastRenderedPageBreak/>
        <w:drawing>
          <wp:inline distT="0" distB="0" distL="0" distR="0" wp14:anchorId="625A0A67" wp14:editId="60AD2463">
            <wp:extent cx="4695825" cy="5829300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A423A" w14:textId="648E5DC9" w:rsidR="008253F5" w:rsidRDefault="008253F5" w:rsidP="00660D44">
      <w:pPr>
        <w:pStyle w:val="ListParagraph"/>
        <w:rPr>
          <w:rFonts w:ascii="Times-Roman" w:hAnsi="Times-Roman" w:cs="Times-Roman"/>
        </w:rPr>
      </w:pPr>
    </w:p>
    <w:p w14:paraId="44B0C7F7" w14:textId="60E8B8B5" w:rsidR="008253F5" w:rsidRDefault="008253F5" w:rsidP="00660D44">
      <w:pPr>
        <w:pStyle w:val="ListParagraph"/>
        <w:rPr>
          <w:rFonts w:ascii="Times-Roman" w:hAnsi="Times-Roman" w:cs="Times-Roman"/>
          <w:b/>
          <w:bCs/>
        </w:rPr>
      </w:pPr>
      <w:r w:rsidRPr="006C6B3E">
        <w:rPr>
          <w:rFonts w:ascii="Times-Roman" w:hAnsi="Times-Roman" w:cs="Times-Roman"/>
          <w:b/>
          <w:bCs/>
        </w:rPr>
        <w:t xml:space="preserve">= </w:t>
      </w:r>
      <m:oMath>
        <m:func>
          <m:funcPr>
            <m:ctrlPr>
              <w:rPr>
                <w:rFonts w:ascii="Cambria Math" w:hAnsi="Cambria Math" w:cs="Times-Roman"/>
                <w:b/>
                <w:bCs/>
                <w:i/>
                <w:highlight w:val="yellow"/>
              </w:rPr>
            </m:ctrlPr>
          </m:funcPr>
          <m:fName>
            <m:sSup>
              <m:sSupPr>
                <m:ctrlPr>
                  <w:rPr>
                    <w:rFonts w:ascii="Cambria Math" w:hAnsi="Cambria Math" w:cs="Times-Roman"/>
                    <w:b/>
                    <w:bCs/>
                    <w:i/>
                    <w:highlight w:val="yellow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-Roman"/>
                    <w:highlight w:val="yellow"/>
                  </w:rPr>
                  <m:t>sec</m:t>
                </m:r>
                <m:ctrlPr>
                  <w:rPr>
                    <w:rFonts w:ascii="Cambria Math" w:hAnsi="Cambria Math" w:cs="Times-Roman"/>
                    <w:b/>
                    <w:bCs/>
                    <w:highlight w:val="yellow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 w:cs="Times-Roman"/>
                    <w:highlight w:val="yellow"/>
                  </w:rPr>
                  <m:t>2</m:t>
                </m:r>
                <m:ctrlPr>
                  <w:rPr>
                    <w:rFonts w:ascii="Cambria Math" w:hAnsi="Cambria Math" w:cs="Times-Roman"/>
                    <w:b/>
                    <w:bCs/>
                    <w:highlight w:val="yellow"/>
                  </w:rPr>
                </m:ctrlPr>
              </m:sup>
            </m:sSup>
          </m:fName>
          <m:e>
            <m:r>
              <m:rPr>
                <m:sty m:val="bi"/>
              </m:rPr>
              <w:rPr>
                <w:rFonts w:ascii="Cambria Math" w:hAnsi="Cambria Math" w:cs="Times-Roman"/>
                <w:highlight w:val="yellow"/>
              </w:rPr>
              <m:t>x</m:t>
            </m:r>
          </m:e>
        </m:func>
      </m:oMath>
    </w:p>
    <w:p w14:paraId="5B02D9D5" w14:textId="77777777" w:rsidR="006C6B3E" w:rsidRPr="006C6B3E" w:rsidRDefault="006C6B3E" w:rsidP="00660D44">
      <w:pPr>
        <w:pStyle w:val="ListParagraph"/>
        <w:rPr>
          <w:rFonts w:ascii="Times-Roman" w:hAnsi="Times-Roman" w:cs="Times-Roman"/>
          <w:b/>
          <w:bCs/>
        </w:rPr>
      </w:pPr>
    </w:p>
    <w:p w14:paraId="0CC52A4D" w14:textId="3827ED38" w:rsidR="00140787" w:rsidRDefault="00140787" w:rsidP="00660D44">
      <w:pPr>
        <w:pStyle w:val="ListParagraph"/>
        <w:rPr>
          <w:rFonts w:ascii="Times-Roman" w:hAnsi="Times-Roman" w:cs="Times-Roman"/>
        </w:rPr>
      </w:pPr>
    </w:p>
    <w:p w14:paraId="6EC45E00" w14:textId="5D352F3D" w:rsidR="00FC23A5" w:rsidRPr="00FC23A5" w:rsidRDefault="00FC23A5" w:rsidP="006C6B3E">
      <w:pPr>
        <w:pStyle w:val="ListParagraph"/>
        <w:numPr>
          <w:ilvl w:val="0"/>
          <w:numId w:val="2"/>
        </w:numPr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>Write the expression</w:t>
      </w:r>
      <w:r>
        <w:rPr>
          <w:rFonts w:ascii="Times-Roman" w:eastAsiaTheme="minorHAnsi" w:hAnsi="Times-Roman" w:cs="Times-Roman"/>
        </w:rPr>
        <w:t xml:space="preserve"> </w:t>
      </w:r>
      <m:oMath>
        <m:f>
          <m:fPr>
            <m:ctrlPr>
              <w:rPr>
                <w:rFonts w:ascii="Cambria Math" w:eastAsiaTheme="minorHAnsi" w:hAnsi="Cambria Math" w:cs="Times-Roman"/>
                <w:i/>
              </w:rPr>
            </m:ctrlPr>
          </m:fPr>
          <m:num>
            <m:r>
              <w:rPr>
                <w:rFonts w:ascii="Cambria Math" w:eastAsiaTheme="minorHAnsi" w:hAnsi="Cambria Math" w:cs="Times-Roman"/>
              </w:rPr>
              <m:t>-cosθ+secθ</m:t>
            </m:r>
          </m:num>
          <m:den>
            <m:r>
              <w:rPr>
                <w:rFonts w:ascii="Cambria Math" w:eastAsiaTheme="minorHAnsi" w:hAnsi="Cambria Math" w:cs="Times-Roman"/>
              </w:rPr>
              <m:t>tanθ</m:t>
            </m:r>
          </m:den>
        </m:f>
      </m:oMath>
      <w:r>
        <w:rPr>
          <w:rFonts w:ascii="Times-Roman" w:eastAsiaTheme="minorHAnsi" w:hAnsi="Times-Roman" w:cs="Times-Roman"/>
        </w:rPr>
        <w:t>as a single term.</w:t>
      </w:r>
    </w:p>
    <w:p w14:paraId="6FB5A836" w14:textId="35634A53" w:rsidR="00933299" w:rsidRDefault="00FC23A5" w:rsidP="00FC23A5">
      <w:pPr>
        <w:pStyle w:val="ListParagraph"/>
        <w:rPr>
          <w:rFonts w:ascii="Times-Roman" w:eastAsiaTheme="minorHAnsi" w:hAnsi="Times-Roman" w:cs="Times-Roman"/>
          <w:u w:val="single"/>
        </w:rPr>
      </w:pPr>
      <w:r w:rsidRPr="00FC23A5">
        <w:rPr>
          <w:rFonts w:ascii="Times-Roman" w:eastAsiaTheme="minorHAnsi" w:hAnsi="Times-Roman" w:cs="Times-Roman"/>
          <w:u w:val="single"/>
        </w:rPr>
        <w:t>Solution</w:t>
      </w:r>
    </w:p>
    <w:p w14:paraId="3D272C24" w14:textId="77777777" w:rsidR="00D823FF" w:rsidRDefault="00D823FF" w:rsidP="00FC23A5">
      <w:pPr>
        <w:pStyle w:val="ListParagraph"/>
        <w:rPr>
          <w:rFonts w:ascii="Times-Roman" w:eastAsiaTheme="minorHAnsi" w:hAnsi="Times-Roman" w:cs="Times-Roman"/>
          <w:u w:val="single"/>
        </w:rPr>
      </w:pPr>
    </w:p>
    <w:p w14:paraId="3AC5FE65" w14:textId="5E77676C" w:rsidR="00933299" w:rsidRPr="00D823FF" w:rsidRDefault="00933299" w:rsidP="00933299">
      <w:pPr>
        <w:pStyle w:val="ListParagraph"/>
        <w:rPr>
          <w:rFonts w:ascii="Times-Roman" w:hAnsi="Times-Roman" w:cs="Times-Roman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-cosθ+secθ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tanθ</m:t>
              </m:r>
            </m:den>
          </m:f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-cosθ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tanθ</m:t>
              </m:r>
            </m:den>
          </m:f>
          <m:r>
            <w:rPr>
              <w:rFonts w:ascii="Cambria Math" w:eastAsiaTheme="minorHAnsi" w:hAnsi="Cambria Math" w:cs="Times-Roman"/>
            </w:rPr>
            <m:t>+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secθ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tanθ</m:t>
              </m:r>
            </m:den>
          </m:f>
        </m:oMath>
      </m:oMathPara>
    </w:p>
    <w:p w14:paraId="25C77713" w14:textId="77777777" w:rsidR="007E3790" w:rsidRPr="00933299" w:rsidRDefault="007E3790" w:rsidP="00933299">
      <w:pPr>
        <w:pStyle w:val="ListParagraph"/>
        <w:rPr>
          <w:rFonts w:ascii="Times-Roman" w:hAnsi="Times-Roman" w:cs="Times-Roman"/>
        </w:rPr>
      </w:pPr>
    </w:p>
    <w:p w14:paraId="22B50418" w14:textId="176BB7AB" w:rsidR="00933299" w:rsidRPr="006C6B3E" w:rsidRDefault="00933299" w:rsidP="00933299">
      <w:pPr>
        <w:pStyle w:val="ListParagrap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  <w:highlight w:val="yellow"/>
            </w:rPr>
            <m:t>=</m:t>
          </m:r>
          <m:func>
            <m:funcPr>
              <m:ctrlPr>
                <w:rPr>
                  <w:rFonts w:ascii="Cambria Math" w:eastAsiaTheme="minorHAnsi" w:hAnsi="Cambria Math" w:cs="Times-Roman"/>
                  <w:b/>
                  <w:bCs/>
                  <w:i/>
                  <w:highlight w:val="yellow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HAnsi" w:hAnsi="Cambria Math" w:cs="Times-Roman"/>
                  <w:highlight w:val="yellow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eastAsiaTheme="minorHAnsi" w:hAnsi="Cambria Math" w:cs="Times-Roman"/>
                  <w:highlight w:val="yellow"/>
                </w:rPr>
                <m:t>xcot+cscx</m:t>
              </m:r>
            </m:e>
          </m:func>
        </m:oMath>
      </m:oMathPara>
    </w:p>
    <w:p w14:paraId="1A71D531" w14:textId="1C0C89E0" w:rsidR="006C6B3E" w:rsidRDefault="006C6B3E" w:rsidP="00933299">
      <w:pPr>
        <w:pStyle w:val="ListParagraph"/>
        <w:rPr>
          <w:rFonts w:ascii="Times-Roman" w:hAnsi="Times-Roman" w:cs="Times-Roman"/>
        </w:rPr>
      </w:pPr>
    </w:p>
    <w:p w14:paraId="28121E62" w14:textId="77777777" w:rsidR="006C6B3E" w:rsidRPr="00D823FF" w:rsidRDefault="006C6B3E" w:rsidP="00933299">
      <w:pPr>
        <w:pStyle w:val="ListParagraph"/>
        <w:rPr>
          <w:rFonts w:ascii="Times-Roman" w:hAnsi="Times-Roman" w:cs="Times-Roman"/>
        </w:rPr>
      </w:pPr>
    </w:p>
    <w:p w14:paraId="0A04F3A1" w14:textId="37D98517" w:rsidR="00933299" w:rsidRDefault="00933299" w:rsidP="00933299">
      <w:pPr>
        <w:pStyle w:val="ListParagraph"/>
        <w:rPr>
          <w:rFonts w:ascii="Times-Roman" w:eastAsiaTheme="minorHAnsi" w:hAnsi="Times-Roman" w:cs="Times-Roman"/>
        </w:rPr>
      </w:pPr>
    </w:p>
    <w:p w14:paraId="2ED38AC3" w14:textId="5C6214BF" w:rsidR="005E3183" w:rsidRPr="00933299" w:rsidRDefault="006C6B3E" w:rsidP="006C6B3E">
      <w:pPr>
        <w:pStyle w:val="ListParagraph"/>
        <w:numPr>
          <w:ilvl w:val="0"/>
          <w:numId w:val="2"/>
        </w:numPr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lastRenderedPageBreak/>
        <w:t xml:space="preserve">What are the exact roots of the equation </w:t>
      </w:r>
      <w:r>
        <w:rPr>
          <w:rFonts w:ascii="Times-Roman" w:eastAsiaTheme="minorHAnsi" w:hAnsi="Times-Roman" w:cs="Times-Roman"/>
          <w:sz w:val="23"/>
          <w:szCs w:val="23"/>
        </w:rPr>
        <w:t xml:space="preserve">sec </w:t>
      </w:r>
      <w:r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>
        <w:rPr>
          <w:rFonts w:ascii="Symbol" w:eastAsiaTheme="minorHAnsi" w:hAnsi="Symbol" w:cs="Symbol"/>
          <w:sz w:val="23"/>
          <w:szCs w:val="23"/>
        </w:rPr>
        <w:t xml:space="preserve">= </w:t>
      </w:r>
      <w:r>
        <w:rPr>
          <w:rFonts w:ascii="Times-Roman" w:eastAsiaTheme="minorHAnsi" w:hAnsi="Times-Roman" w:cs="Times-Roman"/>
          <w:sz w:val="23"/>
          <w:szCs w:val="23"/>
        </w:rPr>
        <w:t xml:space="preserve">2 </w:t>
      </w:r>
      <w:r>
        <w:rPr>
          <w:rFonts w:ascii="Times-Roman" w:eastAsiaTheme="minorHAnsi" w:hAnsi="Times-Roman" w:cs="Times-Roman"/>
        </w:rPr>
        <w:t xml:space="preserve">for </w:t>
      </w:r>
      <w:r>
        <w:rPr>
          <w:rFonts w:ascii="Times-Roman" w:eastAsiaTheme="minorHAnsi" w:hAnsi="Times-Roman" w:cs="Times-Roman"/>
          <w:sz w:val="23"/>
          <w:szCs w:val="23"/>
        </w:rPr>
        <w:t xml:space="preserve">0 </w:t>
      </w:r>
      <w:r>
        <w:rPr>
          <w:rFonts w:ascii="Symbol" w:eastAsiaTheme="minorHAnsi" w:hAnsi="Symbol" w:cs="Symbol"/>
          <w:sz w:val="23"/>
          <w:szCs w:val="23"/>
        </w:rPr>
        <w:t xml:space="preserve">£ </w:t>
      </w:r>
      <w:r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>
        <w:rPr>
          <w:rFonts w:ascii="Symbol" w:eastAsiaTheme="minorHAnsi" w:hAnsi="Symbol" w:cs="Symbol"/>
          <w:sz w:val="23"/>
          <w:szCs w:val="23"/>
        </w:rPr>
        <w:t xml:space="preserve">£ </w:t>
      </w:r>
      <w:r>
        <w:rPr>
          <w:rFonts w:ascii="Times-Roman" w:eastAsiaTheme="minorHAnsi" w:hAnsi="Times-Roman" w:cs="Times-Roman"/>
          <w:sz w:val="23"/>
          <w:szCs w:val="23"/>
        </w:rPr>
        <w:t>2</w:t>
      </w:r>
      <w:r>
        <w:rPr>
          <w:rFonts w:ascii="Symbol" w:eastAsiaTheme="minorHAnsi" w:hAnsi="Symbol" w:cs="Symbol"/>
          <w:sz w:val="24"/>
          <w:szCs w:val="24"/>
        </w:rPr>
        <w:t xml:space="preserve">p </w:t>
      </w:r>
      <w:r>
        <w:rPr>
          <w:rFonts w:ascii="Times-Roman" w:eastAsiaTheme="minorHAnsi" w:hAnsi="Times-Roman" w:cs="Times-Roman"/>
        </w:rPr>
        <w:t>?</w:t>
      </w:r>
    </w:p>
    <w:p w14:paraId="77272FC0" w14:textId="03BEF1DB" w:rsidR="00FC23A5" w:rsidRPr="006C6B3E" w:rsidRDefault="006C6B3E" w:rsidP="00FC23A5">
      <w:pPr>
        <w:pStyle w:val="ListParagraph"/>
        <w:rPr>
          <w:rFonts w:ascii="Times-Roman" w:eastAsiaTheme="minorHAnsi" w:hAnsi="Times-Roman" w:cs="Times-Roman"/>
          <w:b/>
          <w:bCs/>
          <w:u w:val="single"/>
        </w:rPr>
      </w:pPr>
      <w:r w:rsidRPr="006C6B3E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0FC886F0" w14:textId="07064DE5" w:rsidR="006C6B3E" w:rsidRPr="006C6B3E" w:rsidRDefault="006C6B3E" w:rsidP="006C6B3E">
      <w:pPr>
        <w:pStyle w:val="ListParagraph"/>
        <w:jc w:val="bot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x=</m:t>
          </m:r>
          <m:func>
            <m:funcPr>
              <m:ctrlPr>
                <w:rPr>
                  <w:rFonts w:ascii="Cambria Math" w:eastAsiaTheme="minorHAnsi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HAnsi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="Times-Roman"/>
                    </w:rPr>
                    <m:t>sec</m:t>
                  </m:r>
                  <m:ctrlPr>
                    <w:rPr>
                      <w:rFonts w:ascii="Cambria Math" w:eastAsiaTheme="minorHAnsi" w:hAnsi="Cambria Math" w:cs="Times-Roman"/>
                    </w:rPr>
                  </m:ctrlPr>
                </m:e>
                <m:sup>
                  <m:r>
                    <w:rPr>
                      <w:rFonts w:ascii="Cambria Math" w:eastAsiaTheme="minorHAnsi" w:hAnsi="Cambria Math" w:cs="Times-Roman"/>
                    </w:rPr>
                    <m:t>-1</m:t>
                  </m:r>
                  <m:ctrlPr>
                    <w:rPr>
                      <w:rFonts w:ascii="Cambria Math" w:eastAsiaTheme="minorHAnsi" w:hAnsi="Cambria Math" w:cs="Times-Roman"/>
                    </w:rPr>
                  </m:ctrlPr>
                </m:sup>
              </m:sSup>
            </m:fName>
            <m:e>
              <m:d>
                <m:dPr>
                  <m:ctrlPr>
                    <w:rPr>
                      <w:rFonts w:ascii="Cambria Math" w:eastAsiaTheme="minorHAnsi" w:hAnsi="Cambria Math" w:cs="Times-Roman"/>
                      <w:i/>
                    </w:rPr>
                  </m:ctrlPr>
                </m:dPr>
                <m:e>
                  <m:r>
                    <w:rPr>
                      <w:rFonts w:ascii="Cambria Math" w:eastAsiaTheme="minorHAnsi" w:hAnsi="Cambria Math" w:cs="Times-Roman"/>
                    </w:rPr>
                    <m:t>2</m:t>
                  </m:r>
                </m:e>
              </m:d>
            </m:e>
          </m:func>
        </m:oMath>
      </m:oMathPara>
    </w:p>
    <w:p w14:paraId="17E701B7" w14:textId="7E0C896C" w:rsidR="006C6B3E" w:rsidRDefault="006C6B3E" w:rsidP="006C6B3E">
      <w:pPr>
        <w:pStyle w:val="ListParagraph"/>
        <w:jc w:val="both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2B19D8A0" wp14:editId="19982D3F">
            <wp:extent cx="1876425" cy="6191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F5A3" w14:textId="413F9461" w:rsidR="006C6B3E" w:rsidRDefault="006C6B3E" w:rsidP="006C6B3E">
      <w:pPr>
        <w:pStyle w:val="ListParagraph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At the given interval,</w:t>
      </w:r>
    </w:p>
    <w:p w14:paraId="3F2C123F" w14:textId="18C4DFE5" w:rsidR="006C6B3E" w:rsidRDefault="006C6B3E" w:rsidP="006C6B3E">
      <w:pPr>
        <w:pStyle w:val="ListParagraph"/>
        <w:jc w:val="both"/>
        <w:rPr>
          <w:rFonts w:ascii="Times-Roman" w:hAnsi="Times-Roman" w:cs="Times-Roman"/>
        </w:rPr>
      </w:pPr>
    </w:p>
    <w:p w14:paraId="53CE01F9" w14:textId="6CEBC27C" w:rsidR="006C6B3E" w:rsidRPr="006C6B3E" w:rsidRDefault="006C6B3E" w:rsidP="006C6B3E">
      <w:pPr>
        <w:pStyle w:val="ListParagraph"/>
        <w:jc w:val="bot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x</m:t>
          </m:r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>=</m:t>
          </m:r>
          <m:f>
            <m:fPr>
              <m:ctrlPr>
                <w:rPr>
                  <w:rFonts w:ascii="Cambria Math" w:hAnsi="Cambria Math" w:cs="Times-Roman"/>
                  <w:b/>
                  <w:bCs/>
                  <w:i/>
                  <w:highlight w:val="yellow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3</m:t>
              </m:r>
            </m:den>
          </m:f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 xml:space="preserve"> ,</m:t>
          </m:r>
          <m:f>
            <m:fPr>
              <m:ctrlPr>
                <w:rPr>
                  <w:rFonts w:ascii="Cambria Math" w:hAnsi="Cambria Math" w:cs="Times-Roman"/>
                  <w:b/>
                  <w:bCs/>
                  <w:i/>
                  <w:highlight w:val="yellow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5</m:t>
              </m:r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3</m:t>
              </m:r>
            </m:den>
          </m:f>
        </m:oMath>
      </m:oMathPara>
    </w:p>
    <w:p w14:paraId="2B90F34D" w14:textId="72D2AC4F" w:rsidR="006C6B3E" w:rsidRDefault="006C6B3E" w:rsidP="006C6B3E">
      <w:pPr>
        <w:pStyle w:val="ListParagraph"/>
        <w:jc w:val="both"/>
        <w:rPr>
          <w:rFonts w:ascii="Times-Roman" w:hAnsi="Times-Roman" w:cs="Times-Roman"/>
        </w:rPr>
      </w:pPr>
    </w:p>
    <w:p w14:paraId="17293CA7" w14:textId="14F56533" w:rsidR="006C6B3E" w:rsidRPr="006C6B3E" w:rsidRDefault="006C6B3E" w:rsidP="006C6B3E">
      <w:pPr>
        <w:pStyle w:val="ListParagraph"/>
        <w:numPr>
          <w:ilvl w:val="0"/>
          <w:numId w:val="2"/>
        </w:numPr>
        <w:jc w:val="both"/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>Write the expression</w:t>
      </w:r>
      <w:r>
        <w:rPr>
          <w:rFonts w:ascii="Times-Roman" w:eastAsiaTheme="minorHAnsi" w:hAnsi="Times-Roman" w:cs="Times-Roman"/>
        </w:rPr>
        <w:t xml:space="preserve"> </w:t>
      </w:r>
      <m:oMath>
        <m:f>
          <m:fPr>
            <m:ctrlPr>
              <w:rPr>
                <w:rFonts w:ascii="Cambria Math" w:eastAsiaTheme="minorHAnsi" w:hAnsi="Cambria Math" w:cs="Times-Roman"/>
                <w:i/>
              </w:rPr>
            </m:ctrlPr>
          </m:fPr>
          <m:num>
            <m:r>
              <w:rPr>
                <w:rFonts w:ascii="Cambria Math" w:eastAsiaTheme="minorHAnsi" w:hAnsi="Cambria Math" w:cs="Times-Roman"/>
              </w:rPr>
              <m:t>tanθsecθcotθ</m:t>
            </m:r>
          </m:num>
          <m:den>
            <m:r>
              <w:rPr>
                <w:rFonts w:ascii="Cambria Math" w:eastAsiaTheme="minorHAnsi" w:hAnsi="Cambria Math" w:cs="Times-Roman"/>
              </w:rPr>
              <m:t>cscθ</m:t>
            </m:r>
          </m:den>
        </m:f>
      </m:oMath>
      <w:r>
        <w:rPr>
          <w:rFonts w:ascii="Times-Roman" w:hAnsi="Times-Roman" w:cs="Times-Roman"/>
        </w:rPr>
        <w:t xml:space="preserve"> </w:t>
      </w:r>
      <w:r>
        <w:rPr>
          <w:rFonts w:ascii="Times-Roman" w:eastAsiaTheme="minorHAnsi" w:hAnsi="Times-Roman" w:cs="Times-Roman"/>
        </w:rPr>
        <w:t>as a single term.</w:t>
      </w:r>
    </w:p>
    <w:p w14:paraId="10BA60E8" w14:textId="424928A7" w:rsidR="006C6B3E" w:rsidRPr="006C6B3E" w:rsidRDefault="006C6B3E" w:rsidP="006C6B3E">
      <w:pPr>
        <w:pStyle w:val="ListParagraph"/>
        <w:jc w:val="both"/>
        <w:rPr>
          <w:rFonts w:ascii="Times-Roman" w:eastAsiaTheme="minorHAnsi" w:hAnsi="Times-Roman" w:cs="Times-Roman"/>
          <w:u w:val="single"/>
        </w:rPr>
      </w:pPr>
      <w:r w:rsidRPr="006C6B3E">
        <w:rPr>
          <w:rFonts w:ascii="Times-Roman" w:eastAsiaTheme="minorHAnsi" w:hAnsi="Times-Roman" w:cs="Times-Roman"/>
          <w:u w:val="single"/>
        </w:rPr>
        <w:t>Solution</w:t>
      </w:r>
    </w:p>
    <w:p w14:paraId="0BA9624B" w14:textId="66FAE2F5" w:rsidR="006C6B3E" w:rsidRDefault="00FA494A" w:rsidP="006C6B3E">
      <w:pPr>
        <w:pStyle w:val="ListParagraph"/>
        <w:jc w:val="both"/>
        <w:rPr>
          <w:rFonts w:ascii="Times-Roman" w:eastAsiaTheme="minorHAnsi" w:hAnsi="Times-Roman" w:cs="Times-Roman"/>
        </w:rPr>
      </w:pPr>
      <w:r>
        <w:rPr>
          <w:noProof/>
        </w:rPr>
        <w:drawing>
          <wp:inline distT="0" distB="0" distL="0" distR="0" wp14:anchorId="7A5518BE" wp14:editId="2DA32623">
            <wp:extent cx="1714500" cy="7143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1AD77" w14:textId="0B350703" w:rsidR="00FA494A" w:rsidRPr="00FA494A" w:rsidRDefault="00FA494A" w:rsidP="006C6B3E">
      <w:pPr>
        <w:pStyle w:val="ListParagraph"/>
        <w:jc w:val="bot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sinθ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cosθ</m:t>
              </m:r>
            </m:den>
          </m:f>
        </m:oMath>
      </m:oMathPara>
    </w:p>
    <w:p w14:paraId="0C5AA402" w14:textId="77777777" w:rsidR="00FA494A" w:rsidRPr="00FA494A" w:rsidRDefault="00FA494A" w:rsidP="006C6B3E">
      <w:pPr>
        <w:pStyle w:val="ListParagraph"/>
        <w:jc w:val="both"/>
        <w:rPr>
          <w:rFonts w:ascii="Times-Roman" w:hAnsi="Times-Roman" w:cs="Times-Roman"/>
        </w:rPr>
      </w:pPr>
    </w:p>
    <w:p w14:paraId="3D5DA84A" w14:textId="3B9FC80F" w:rsidR="00FA494A" w:rsidRPr="00FA494A" w:rsidRDefault="00FA494A" w:rsidP="006C6B3E">
      <w:pPr>
        <w:pStyle w:val="ListParagraph"/>
        <w:jc w:val="bot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-Roman"/>
            </w:rPr>
            <m:t>=</m:t>
          </m:r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>tanθ</m:t>
          </m:r>
        </m:oMath>
      </m:oMathPara>
    </w:p>
    <w:p w14:paraId="7BCAAE54" w14:textId="298EC647" w:rsidR="00FA494A" w:rsidRDefault="00FA494A" w:rsidP="006C6B3E">
      <w:pPr>
        <w:pStyle w:val="ListParagraph"/>
        <w:jc w:val="both"/>
        <w:rPr>
          <w:rFonts w:ascii="Times-Roman" w:hAnsi="Times-Roman" w:cs="Times-Roman"/>
        </w:rPr>
      </w:pPr>
    </w:p>
    <w:p w14:paraId="66A32FC3" w14:textId="4FD9417A" w:rsidR="001F6BA6" w:rsidRPr="00931F75" w:rsidRDefault="00931F75" w:rsidP="001F6BA6">
      <w:pPr>
        <w:pStyle w:val="ListParagraph"/>
        <w:numPr>
          <w:ilvl w:val="0"/>
          <w:numId w:val="2"/>
        </w:numPr>
        <w:jc w:val="both"/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 xml:space="preserve">Write the expression </w:t>
      </w:r>
      <w:r>
        <w:rPr>
          <w:rFonts w:ascii="Times-Roman" w:eastAsiaTheme="minorHAnsi" w:hAnsi="Times-Roman" w:cs="Times-Roman"/>
        </w:rPr>
        <w:t>-</w:t>
      </w:r>
      <w:r>
        <w:rPr>
          <w:rFonts w:ascii="Times-Roman" w:eastAsiaTheme="minorHAnsi" w:hAnsi="Times-Roman" w:cs="Times-Roman"/>
          <w:sz w:val="23"/>
          <w:szCs w:val="23"/>
        </w:rPr>
        <w:t>sec</w:t>
      </w:r>
      <w:r>
        <w:rPr>
          <w:rFonts w:ascii="Times-Roman" w:eastAsiaTheme="minorHAnsi" w:hAnsi="Times-Roman" w:cs="Times-Roman"/>
          <w:sz w:val="14"/>
          <w:szCs w:val="14"/>
        </w:rPr>
        <w:t>2</w:t>
      </w:r>
      <w:r>
        <w:rPr>
          <w:rFonts w:ascii="Symbol" w:eastAsiaTheme="minorHAnsi" w:hAnsi="Symbol" w:cs="Symbol"/>
          <w:sz w:val="24"/>
          <w:szCs w:val="24"/>
        </w:rPr>
        <w:t xml:space="preserve">q </w:t>
      </w:r>
      <w:r>
        <w:rPr>
          <w:rFonts w:ascii="Symbol" w:eastAsiaTheme="minorHAnsi" w:hAnsi="Symbol" w:cs="Symbol"/>
          <w:sz w:val="24"/>
          <w:szCs w:val="24"/>
        </w:rPr>
        <w:t>-</w:t>
      </w:r>
      <w:r>
        <w:rPr>
          <w:rFonts w:ascii="Times-Roman" w:eastAsiaTheme="minorHAnsi" w:hAnsi="Times-Roman" w:cs="Times-Roman"/>
          <w:sz w:val="23"/>
          <w:szCs w:val="23"/>
        </w:rPr>
        <w:t>cot</w:t>
      </w:r>
      <w:r>
        <w:rPr>
          <w:rFonts w:ascii="Times-Roman" w:eastAsiaTheme="minorHAnsi" w:hAnsi="Times-Roman" w:cs="Times-Roman"/>
          <w:sz w:val="14"/>
          <w:szCs w:val="14"/>
        </w:rPr>
        <w:t>2</w:t>
      </w:r>
      <w:r>
        <w:rPr>
          <w:rFonts w:ascii="Symbol" w:eastAsiaTheme="minorHAnsi" w:hAnsi="Symbol" w:cs="Symbol"/>
          <w:sz w:val="24"/>
          <w:szCs w:val="24"/>
        </w:rPr>
        <w:t xml:space="preserve">q </w:t>
      </w:r>
      <w:r>
        <w:rPr>
          <w:rFonts w:ascii="Symbol" w:eastAsiaTheme="minorHAnsi" w:hAnsi="Symbol" w:cs="Symbol"/>
          <w:sz w:val="23"/>
          <w:szCs w:val="23"/>
        </w:rPr>
        <w:t xml:space="preserve">+ </w:t>
      </w:r>
      <w:r>
        <w:rPr>
          <w:rFonts w:ascii="Times-Roman" w:eastAsiaTheme="minorHAnsi" w:hAnsi="Times-Roman" w:cs="Times-Roman"/>
          <w:sz w:val="23"/>
          <w:szCs w:val="23"/>
        </w:rPr>
        <w:t>tan</w:t>
      </w:r>
      <w:r>
        <w:rPr>
          <w:rFonts w:ascii="Times-Roman" w:eastAsiaTheme="minorHAnsi" w:hAnsi="Times-Roman" w:cs="Times-Roman"/>
          <w:sz w:val="14"/>
          <w:szCs w:val="14"/>
        </w:rPr>
        <w:t>2</w:t>
      </w:r>
      <w:r>
        <w:rPr>
          <w:rFonts w:ascii="Symbol" w:eastAsiaTheme="minorHAnsi" w:hAnsi="Symbol" w:cs="Symbol"/>
          <w:sz w:val="24"/>
          <w:szCs w:val="24"/>
        </w:rPr>
        <w:t xml:space="preserve">q </w:t>
      </w:r>
      <w:r>
        <w:rPr>
          <w:rFonts w:ascii="Times-Roman" w:eastAsiaTheme="minorHAnsi" w:hAnsi="Times-Roman" w:cs="Times-Roman"/>
        </w:rPr>
        <w:t>as a single term.</w:t>
      </w:r>
    </w:p>
    <w:p w14:paraId="5CB1C18E" w14:textId="0B4603DC" w:rsidR="00931F75" w:rsidRPr="00931F75" w:rsidRDefault="00931F75" w:rsidP="00931F75">
      <w:pPr>
        <w:pStyle w:val="ListParagraph"/>
        <w:jc w:val="both"/>
        <w:rPr>
          <w:rFonts w:ascii="Times-Roman" w:eastAsiaTheme="minorHAnsi" w:hAnsi="Times-Roman" w:cs="Times-Roman"/>
          <w:b/>
          <w:bCs/>
          <w:u w:val="single"/>
        </w:rPr>
      </w:pPr>
      <w:r w:rsidRPr="00931F75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1B15B4B8" w14:textId="33904397" w:rsidR="00931F75" w:rsidRPr="00DE4796" w:rsidRDefault="00DE4796" w:rsidP="00931F75">
      <w:pPr>
        <w:pStyle w:val="ListParagraph"/>
        <w:jc w:val="bot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 -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cosθ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-Roman"/>
                </w:rPr>
                <m:t>2</m:t>
              </m:r>
            </m:sup>
          </m:sSup>
          <m:r>
            <w:rPr>
              <w:rFonts w:ascii="Cambria Math" w:hAnsi="Cambria Math" w:cs="Times-Roman"/>
            </w:rPr>
            <m:t>-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cos</m:t>
                      </m:r>
                      <m:r>
                        <w:rPr>
                          <w:rFonts w:ascii="Cambria Math" w:hAnsi="Cambria Math" w:cs="Times-Roman"/>
                        </w:rPr>
                        <m:t>θ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sin</m:t>
                      </m:r>
                      <m:r>
                        <w:rPr>
                          <w:rFonts w:ascii="Cambria Math" w:hAnsi="Cambria Math" w:cs="Times-Roman"/>
                        </w:rPr>
                        <m:t>θ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-Roman"/>
                </w:rPr>
                <m:t>2</m:t>
              </m:r>
            </m:sup>
          </m:sSup>
          <m:r>
            <w:rPr>
              <w:rFonts w:ascii="Cambria Math" w:hAnsi="Cambria Math" w:cs="Times-Roman"/>
            </w:rPr>
            <m:t>+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sin</m:t>
                      </m:r>
                      <m:r>
                        <w:rPr>
                          <w:rFonts w:ascii="Cambria Math" w:hAnsi="Cambria Math" w:cs="Times-Roman"/>
                        </w:rPr>
                        <m:t>θ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cos</m:t>
                      </m:r>
                      <m:r>
                        <w:rPr>
                          <w:rFonts w:ascii="Cambria Math" w:hAnsi="Cambria Math" w:cs="Times-Roman"/>
                        </w:rPr>
                        <m:t>θ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-Roman"/>
                </w:rPr>
                <m:t>2</m:t>
              </m:r>
            </m:sup>
          </m:sSup>
        </m:oMath>
      </m:oMathPara>
    </w:p>
    <w:p w14:paraId="407DD31E" w14:textId="0D321FEB" w:rsidR="00DE4796" w:rsidRPr="00C7686D" w:rsidRDefault="00DE4796" w:rsidP="00931F75">
      <w:pPr>
        <w:pStyle w:val="ListParagraph"/>
        <w:jc w:val="both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sin</m:t>
                      </m:r>
                      <m:r>
                        <w:rPr>
                          <w:rFonts w:ascii="Cambria Math" w:hAnsi="Cambria Math" w:cs="Times-Roman"/>
                        </w:rPr>
                        <m:t>θ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-Roman"/>
                </w:rPr>
                <m:t>2</m:t>
              </m:r>
            </m:sup>
          </m:sSup>
        </m:oMath>
      </m:oMathPara>
    </w:p>
    <w:p w14:paraId="56FF21EF" w14:textId="294D3B20" w:rsidR="00C7686D" w:rsidRPr="00C7686D" w:rsidRDefault="00C7686D" w:rsidP="00931F75">
      <w:pPr>
        <w:pStyle w:val="ListParagraph"/>
        <w:jc w:val="bot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-Roman"/>
            </w:rPr>
            <m:t>=</m:t>
          </m:r>
          <m:func>
            <m:funcPr>
              <m:ctrlPr>
                <w:rPr>
                  <w:rFonts w:ascii="Cambria Math" w:hAnsi="Cambria Math" w:cs="Times-Roman"/>
                  <w:b/>
                  <w:bCs/>
                  <w:i/>
                  <w:highlight w:val="yellow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b/>
                      <w:bCs/>
                      <w:i/>
                      <w:highlight w:val="yellow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="Times-Roman"/>
                      <w:highlight w:val="yellow"/>
                    </w:rPr>
                    <m:t>csc</m:t>
                  </m:r>
                  <m:ctrlPr>
                    <w:rPr>
                      <w:rFonts w:ascii="Cambria Math" w:hAnsi="Cambria Math" w:cs="Times-Roman"/>
                      <w:b/>
                      <w:bCs/>
                      <w:highlight w:val="yellow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-Roman"/>
                      <w:highlight w:val="yellow"/>
                    </w:rPr>
                    <m:t>2</m:t>
                  </m:r>
                  <m:ctrlPr>
                    <w:rPr>
                      <w:rFonts w:ascii="Cambria Math" w:hAnsi="Cambria Math" w:cs="Times-Roman"/>
                      <w:b/>
                      <w:bCs/>
                      <w:highlight w:val="yellow"/>
                    </w:rPr>
                  </m:ctrlPr>
                </m:sup>
              </m:sSup>
            </m:fName>
            <m:e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θ</m:t>
              </m:r>
            </m:e>
          </m:func>
        </m:oMath>
      </m:oMathPara>
    </w:p>
    <w:p w14:paraId="12E20F72" w14:textId="6C1A0E2B" w:rsidR="00C7686D" w:rsidRDefault="00C7686D" w:rsidP="00931F75">
      <w:pPr>
        <w:pStyle w:val="ListParagraph"/>
        <w:jc w:val="both"/>
        <w:rPr>
          <w:rFonts w:ascii="Times-Roman" w:hAnsi="Times-Roman" w:cs="Times-Roman"/>
        </w:rPr>
      </w:pPr>
    </w:p>
    <w:p w14:paraId="3E9E8A5F" w14:textId="632F3700" w:rsidR="000723DF" w:rsidRDefault="000723DF" w:rsidP="00931F75">
      <w:pPr>
        <w:pStyle w:val="ListParagraph"/>
        <w:jc w:val="both"/>
        <w:rPr>
          <w:rFonts w:ascii="Times-Roman" w:hAnsi="Times-Roman" w:cs="Times-Roman"/>
        </w:rPr>
      </w:pPr>
    </w:p>
    <w:p w14:paraId="255DE8B2" w14:textId="77777777" w:rsidR="000723DF" w:rsidRDefault="000723DF" w:rsidP="00931F75">
      <w:pPr>
        <w:pStyle w:val="ListParagraph"/>
        <w:jc w:val="both"/>
        <w:rPr>
          <w:rFonts w:ascii="Times-Roman" w:hAnsi="Times-Roman" w:cs="Times-Roman"/>
        </w:rPr>
      </w:pPr>
    </w:p>
    <w:p w14:paraId="4DCDC2A2" w14:textId="1848C321" w:rsidR="00C7686D" w:rsidRPr="00C7686D" w:rsidRDefault="00C7686D" w:rsidP="00C7686D">
      <w:pPr>
        <w:pStyle w:val="ListParagraph"/>
        <w:numPr>
          <w:ilvl w:val="0"/>
          <w:numId w:val="2"/>
        </w:numPr>
        <w:jc w:val="both"/>
        <w:rPr>
          <w:rFonts w:ascii="Times-Roman" w:hAnsi="Times-Roman" w:cs="Times-Roman"/>
          <w:b/>
          <w:bCs/>
        </w:rPr>
      </w:pPr>
      <w:r>
        <w:rPr>
          <w:rFonts w:ascii="Times-Roman" w:eastAsiaTheme="minorHAnsi" w:hAnsi="Times-Roman" w:cs="Times-Roman"/>
        </w:rPr>
        <w:t xml:space="preserve">Determine the exact value of </w:t>
      </w:r>
      <w:r>
        <w:rPr>
          <w:rFonts w:ascii="Times-Roman" w:eastAsiaTheme="minorHAnsi" w:hAnsi="Times-Roman" w:cs="Times-Roman"/>
          <w:sz w:val="23"/>
          <w:szCs w:val="23"/>
        </w:rPr>
        <w:t>sin165</w:t>
      </w:r>
      <w:r>
        <w:rPr>
          <w:rFonts w:ascii="Symbol" w:eastAsiaTheme="minorHAnsi" w:hAnsi="Symbol" w:cs="Symbol"/>
          <w:sz w:val="23"/>
          <w:szCs w:val="23"/>
        </w:rPr>
        <w:t>°</w:t>
      </w:r>
      <w:r>
        <w:rPr>
          <w:rFonts w:ascii="Times-Roman" w:eastAsiaTheme="minorHAnsi" w:hAnsi="Times-Roman" w:cs="Times-Roman"/>
        </w:rPr>
        <w:t>.</w:t>
      </w:r>
    </w:p>
    <w:p w14:paraId="3A727592" w14:textId="2F72E47D" w:rsidR="00C7686D" w:rsidRPr="000723DF" w:rsidRDefault="00C7686D" w:rsidP="00C7686D">
      <w:pPr>
        <w:pStyle w:val="ListParagraph"/>
        <w:jc w:val="both"/>
        <w:rPr>
          <w:rFonts w:ascii="Times-Roman" w:eastAsiaTheme="minorHAnsi" w:hAnsi="Times-Roman" w:cs="Times-Roman"/>
          <w:b/>
          <w:bCs/>
          <w:u w:val="single"/>
        </w:rPr>
      </w:pPr>
      <w:r w:rsidRPr="000723DF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1734B76C" w14:textId="5F072DA4" w:rsidR="00C7686D" w:rsidRDefault="00C7686D" w:rsidP="00C7686D">
      <w:pPr>
        <w:pStyle w:val="ListParagraph"/>
        <w:jc w:val="both"/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>Use identity:</w:t>
      </w:r>
      <m:oMath>
        <m:func>
          <m:funcPr>
            <m:ctrlPr>
              <w:rPr>
                <w:rFonts w:ascii="Cambria Math" w:hAnsi="Cambria Math" w:cs="Times-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-Roman"/>
              </w:rPr>
              <m:t>sin</m:t>
            </m:r>
            <m:ctrlPr>
              <w:rPr>
                <w:rFonts w:ascii="Cambria Math" w:hAnsi="Cambria Math" w:cs="Times-Roman"/>
                <w:b/>
                <w:bCs/>
                <w:i/>
              </w:rPr>
            </m:ctrlPr>
          </m:fName>
          <m:e>
            <m:d>
              <m:dPr>
                <m:ctrlPr>
                  <w:rPr>
                    <w:rFonts w:ascii="Cambria Math" w:hAnsi="Cambria Math" w:cs="Times-Roman"/>
                    <w:i/>
                  </w:rPr>
                </m:ctrlPr>
              </m:dPr>
              <m:e>
                <m:r>
                  <w:rPr>
                    <w:rFonts w:ascii="Cambria Math" w:hAnsi="Cambria Math" w:cs="Times-Roman"/>
                  </w:rPr>
                  <m:t>x</m:t>
                </m:r>
              </m:e>
            </m:d>
          </m:e>
        </m:func>
        <m:r>
          <w:rPr>
            <w:rFonts w:ascii="Cambria Math" w:hAnsi="Cambria Math" w:cs="Times-Roman"/>
          </w:rPr>
          <m:t>=</m:t>
        </m:r>
        <m:r>
          <m:rPr>
            <m:sty m:val="p"/>
          </m:rPr>
          <w:rPr>
            <w:rFonts w:ascii="Cambria Math" w:hAnsi="Cambria Math" w:cs="Times-Roman"/>
          </w:rPr>
          <m:t>cos⁡</m:t>
        </m:r>
        <m:r>
          <w:rPr>
            <w:rFonts w:ascii="Cambria Math" w:hAnsi="Cambria Math" w:cs="Times-Roman"/>
          </w:rPr>
          <m:t>(90-x)</m:t>
        </m:r>
      </m:oMath>
    </w:p>
    <w:p w14:paraId="316ED33B" w14:textId="05EA41D7" w:rsidR="00C7686D" w:rsidRPr="00C7686D" w:rsidRDefault="00C7686D" w:rsidP="00C7686D">
      <w:pPr>
        <w:pStyle w:val="ListParagraph"/>
        <w:numPr>
          <w:ilvl w:val="0"/>
          <w:numId w:val="5"/>
        </w:numPr>
        <w:jc w:val="both"/>
        <w:rPr>
          <w:rFonts w:ascii="Times-Roman" w:hAnsi="Times-Roman" w:cs="Times-Roman"/>
          <w:b/>
          <w:bCs/>
        </w:rPr>
      </w:pPr>
      <m:oMath>
        <m:func>
          <m:funcPr>
            <m:ctrlPr>
              <w:rPr>
                <w:rFonts w:ascii="Cambria Math" w:hAnsi="Cambria Math" w:cs="Times-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-Roman"/>
              </w:rPr>
              <m:t>sin</m:t>
            </m:r>
            <m:ctrlPr>
              <w:rPr>
                <w:rFonts w:ascii="Cambria Math" w:hAnsi="Cambria Math" w:cs="Times-Roman"/>
                <w:b/>
                <w:bCs/>
                <w:i/>
              </w:rPr>
            </m:ctrlPr>
          </m:fName>
          <m:e>
            <m:d>
              <m:dPr>
                <m:ctrlPr>
                  <w:rPr>
                    <w:rFonts w:ascii="Cambria Math" w:hAnsi="Cambria Math" w:cs="Times-Roman"/>
                    <w:i/>
                  </w:rPr>
                </m:ctrlPr>
              </m:dPr>
              <m:e>
                <m:r>
                  <w:rPr>
                    <w:rFonts w:ascii="Cambria Math" w:hAnsi="Cambria Math" w:cs="Times-Roman"/>
                  </w:rPr>
                  <m:t>165</m:t>
                </m:r>
              </m:e>
            </m:d>
          </m:e>
        </m:func>
        <m:r>
          <w:rPr>
            <w:rFonts w:ascii="Cambria Math" w:hAnsi="Cambria Math" w:cs="Times-Roman"/>
          </w:rPr>
          <m:t>=</m:t>
        </m:r>
        <m:func>
          <m:funcPr>
            <m:ctrlPr>
              <w:rPr>
                <w:rFonts w:ascii="Cambria Math" w:hAnsi="Cambria Math" w:cs="Times-Roman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-Roman"/>
              </w:rPr>
              <m:t>cos</m:t>
            </m:r>
            <m:ctrlPr>
              <w:rPr>
                <w:rFonts w:ascii="Cambria Math" w:hAnsi="Cambria Math" w:cs="Times-Roman"/>
                <w:i/>
              </w:rPr>
            </m:ctrlPr>
          </m:fName>
          <m:e>
            <m:d>
              <m:dPr>
                <m:ctrlPr>
                  <w:rPr>
                    <w:rFonts w:ascii="Cambria Math" w:hAnsi="Cambria Math" w:cs="Times-Roman"/>
                    <w:i/>
                  </w:rPr>
                </m:ctrlPr>
              </m:dPr>
              <m:e>
                <m:r>
                  <w:rPr>
                    <w:rFonts w:ascii="Cambria Math" w:hAnsi="Cambria Math" w:cs="Times-Roman"/>
                  </w:rPr>
                  <m:t>90-</m:t>
                </m:r>
                <m:r>
                  <w:rPr>
                    <w:rFonts w:ascii="Cambria Math" w:hAnsi="Cambria Math" w:cs="Times-Roman"/>
                  </w:rPr>
                  <m:t>165</m:t>
                </m:r>
              </m:e>
            </m:d>
          </m:e>
        </m:func>
      </m:oMath>
    </w:p>
    <w:p w14:paraId="06EC8B22" w14:textId="0AC465E1" w:rsidR="00C7686D" w:rsidRPr="00C7686D" w:rsidRDefault="00C7686D" w:rsidP="00C7686D">
      <w:pPr>
        <w:ind w:left="720"/>
        <w:jc w:val="bot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</m:t>
          </m:r>
          <m:r>
            <m:rPr>
              <m:sty m:val="p"/>
            </m:rPr>
            <w:rPr>
              <w:rFonts w:ascii="Cambria Math" w:hAnsi="Cambria Math" w:cs="Times-Roman"/>
            </w:rPr>
            <m:t>cos⁡</m:t>
          </m:r>
          <m:r>
            <w:rPr>
              <w:rFonts w:ascii="Cambria Math" w:hAnsi="Cambria Math" w:cs="Times-Roman"/>
            </w:rPr>
            <m:t>(</m:t>
          </m:r>
          <m:r>
            <w:rPr>
              <w:rFonts w:ascii="Cambria Math" w:hAnsi="Cambria Math" w:cs="Times-Roman"/>
            </w:rPr>
            <m:t>-75</m:t>
          </m:r>
          <m:r>
            <w:rPr>
              <w:rFonts w:ascii="Cambria Math" w:hAnsi="Cambria Math" w:cs="Times-Roman"/>
            </w:rPr>
            <m:t>)</m:t>
          </m:r>
        </m:oMath>
      </m:oMathPara>
    </w:p>
    <w:p w14:paraId="2B850EF4" w14:textId="24AEF082" w:rsidR="00C7686D" w:rsidRPr="000723DF" w:rsidRDefault="00C7686D" w:rsidP="00C7686D">
      <w:pPr>
        <w:ind w:left="720"/>
        <w:jc w:val="both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-Roman"/>
              <w:highlight w:val="yellow"/>
            </w:rPr>
            <m:t>=</m:t>
          </m:r>
          <m:f>
            <m:fPr>
              <m:ctrlPr>
                <w:rPr>
                  <w:rFonts w:ascii="Cambria Math" w:hAnsi="Cambria Math" w:cs="Times-Roman"/>
                  <w:b/>
                  <w:bCs/>
                  <w:i/>
                  <w:highlight w:val="yellow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-Roman"/>
                      <w:b/>
                      <w:bCs/>
                      <w:i/>
                      <w:highlight w:val="yellow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Times-Roman"/>
                      <w:highlight w:val="yellow"/>
                    </w:rPr>
                    <m:t>6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 w:cs="Times-Roman"/>
                      <w:b/>
                      <w:bCs/>
                      <w:i/>
                      <w:highlight w:val="yellow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Times-Roman"/>
                      <w:highlight w:val="yellow"/>
                    </w:rPr>
                    <m:t>2</m:t>
                  </m:r>
                </m:e>
              </m:rad>
            </m:num>
            <m:den>
              <m:r>
                <m:rPr>
                  <m:sty m:val="bi"/>
                </m:rPr>
                <w:rPr>
                  <w:rFonts w:ascii="Cambria Math" w:hAnsi="Cambria Math" w:cs="Times-Roman"/>
                  <w:highlight w:val="yellow"/>
                </w:rPr>
                <m:t>4</m:t>
              </m:r>
            </m:den>
          </m:f>
        </m:oMath>
      </m:oMathPara>
    </w:p>
    <w:p w14:paraId="664D60A6" w14:textId="4181ADB3" w:rsidR="000723DF" w:rsidRDefault="000723DF" w:rsidP="00C7686D">
      <w:pPr>
        <w:ind w:left="720"/>
        <w:jc w:val="both"/>
        <w:rPr>
          <w:rFonts w:ascii="Times-Roman" w:hAnsi="Times-Roman" w:cs="Times-Roman"/>
          <w:b/>
          <w:bCs/>
        </w:rPr>
      </w:pPr>
    </w:p>
    <w:p w14:paraId="26F18D5C" w14:textId="1BC8DA64" w:rsidR="000723DF" w:rsidRDefault="000723DF" w:rsidP="00C7686D">
      <w:pPr>
        <w:ind w:left="720"/>
        <w:jc w:val="both"/>
        <w:rPr>
          <w:rFonts w:ascii="Times-Roman" w:hAnsi="Times-Roman" w:cs="Times-Roman"/>
          <w:b/>
          <w:bCs/>
        </w:rPr>
      </w:pPr>
    </w:p>
    <w:p w14:paraId="036EEB40" w14:textId="51439D36" w:rsidR="000723DF" w:rsidRDefault="000723DF" w:rsidP="00C7686D">
      <w:pPr>
        <w:ind w:left="720"/>
        <w:jc w:val="both"/>
        <w:rPr>
          <w:rFonts w:ascii="Times-Roman" w:hAnsi="Times-Roman" w:cs="Times-Roman"/>
          <w:b/>
          <w:bCs/>
        </w:rPr>
      </w:pPr>
    </w:p>
    <w:p w14:paraId="29F30BD7" w14:textId="77777777" w:rsidR="000723DF" w:rsidRPr="00C7686D" w:rsidRDefault="000723DF" w:rsidP="00C7686D">
      <w:pPr>
        <w:ind w:left="720"/>
        <w:jc w:val="both"/>
        <w:rPr>
          <w:rFonts w:ascii="Times-Roman" w:hAnsi="Times-Roman" w:cs="Times-Roman"/>
          <w:b/>
          <w:bCs/>
        </w:rPr>
      </w:pPr>
    </w:p>
    <w:p w14:paraId="28C93EE4" w14:textId="45829AB6" w:rsidR="00C7686D" w:rsidRDefault="00C7686D" w:rsidP="00C7686D">
      <w:pPr>
        <w:ind w:left="720"/>
        <w:jc w:val="both"/>
        <w:rPr>
          <w:rFonts w:ascii="Times-Roman" w:hAnsi="Times-Roman" w:cs="Times-Roman"/>
          <w:b/>
          <w:bCs/>
        </w:rPr>
      </w:pPr>
    </w:p>
    <w:p w14:paraId="3E760166" w14:textId="726BA730" w:rsidR="002C48A7" w:rsidRPr="002C48A7" w:rsidRDefault="002C48A7" w:rsidP="002C48A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 w:rsidRPr="002C48A7">
        <w:rPr>
          <w:rFonts w:ascii="Times-Roman" w:eastAsiaTheme="minorHAnsi" w:hAnsi="Times-Roman" w:cs="Times-Roman"/>
        </w:rPr>
        <w:t>Write the expression</w:t>
      </w:r>
      <w:r w:rsidRPr="002C48A7">
        <w:rPr>
          <w:rFonts w:ascii="Times-Roman" w:eastAsiaTheme="minorHAnsi" w:hAnsi="Times-Roman" w:cs="Times-Roman"/>
        </w:rPr>
        <w:t xml:space="preserve"> </w:t>
      </w:r>
      <w:r>
        <w:rPr>
          <w:noProof/>
        </w:rPr>
        <w:drawing>
          <wp:inline distT="0" distB="0" distL="0" distR="0" wp14:anchorId="262AB940" wp14:editId="50118F9C">
            <wp:extent cx="1771650" cy="5810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48A7">
        <w:rPr>
          <w:rFonts w:ascii="Times-Roman" w:eastAsiaTheme="minorHAnsi" w:hAnsi="Times-Roman" w:cs="Times-Roman"/>
        </w:rPr>
        <w:t>as a single term.</w:t>
      </w:r>
    </w:p>
    <w:p w14:paraId="5EF3D8BB" w14:textId="73406B05" w:rsidR="002C48A7" w:rsidRPr="002C48A7" w:rsidRDefault="002C48A7" w:rsidP="002C48A7">
      <w:pPr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</w:rPr>
      </w:pPr>
      <w:r w:rsidRPr="002C48A7">
        <w:rPr>
          <w:rFonts w:ascii="Times-Roman" w:eastAsiaTheme="minorHAnsi" w:hAnsi="Times-Roman" w:cs="Times-Roman"/>
          <w:b/>
          <w:bCs/>
        </w:rPr>
        <w:lastRenderedPageBreak/>
        <w:t>Solution</w:t>
      </w:r>
    </w:p>
    <w:p w14:paraId="05C6AB48" w14:textId="1EB4CB82" w:rsidR="002C48A7" w:rsidRDefault="000723DF" w:rsidP="002C48A7">
      <w:pPr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</w:rPr>
      </w:pPr>
      <w:r>
        <w:rPr>
          <w:noProof/>
        </w:rPr>
        <w:drawing>
          <wp:inline distT="0" distB="0" distL="0" distR="0" wp14:anchorId="1CCE87B2" wp14:editId="1DF09859">
            <wp:extent cx="3257550" cy="28289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001B6" w14:textId="24B3358B" w:rsidR="000723DF" w:rsidRDefault="00D95C57" w:rsidP="002C48A7">
      <w:pPr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</w:rPr>
      </w:pPr>
      <w:r>
        <w:rPr>
          <w:noProof/>
        </w:rPr>
        <w:drawing>
          <wp:inline distT="0" distB="0" distL="0" distR="0" wp14:anchorId="6BC72D7E" wp14:editId="53292DB6">
            <wp:extent cx="3105150" cy="7239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C993" w14:textId="2DD14D30" w:rsidR="00D95C57" w:rsidRPr="005F117D" w:rsidRDefault="00D95C57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HAnsi" w:hAnsi="Cambria Math" w:cs="Times-Roman"/>
              <w:highlight w:val="yellow"/>
            </w:rPr>
            <m:t>=-</m:t>
          </m:r>
          <m:f>
            <m:fPr>
              <m:ctrlPr>
                <w:rPr>
                  <w:rFonts w:ascii="Cambria Math" w:eastAsiaTheme="minorHAnsi" w:hAnsi="Cambria Math" w:cs="Times-Roman"/>
                  <w:b/>
                  <w:bCs/>
                  <w:i/>
                  <w:highlight w:val="yellow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HAnsi" w:hAnsi="Cambria Math" w:cs="Times-Roman"/>
                  <w:highlight w:val="yellow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HAnsi" w:hAnsi="Cambria Math" w:cs="Times-Roman"/>
                  <w:highlight w:val="yellow"/>
                </w:rPr>
                <m:t>co</m:t>
              </m:r>
              <m:sSup>
                <m:sSup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  <w:highlight w:val="yellow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  <w:highlight w:val="yellow"/>
                    </w:rPr>
                    <m:t>s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  <w:highlight w:val="yellow"/>
                    </w:rPr>
                    <m:t>3</m:t>
                  </m:r>
                </m:sup>
              </m:sSup>
              <m:d>
                <m:dPr>
                  <m:ctrlPr>
                    <w:rPr>
                      <w:rFonts w:ascii="Cambria Math" w:eastAsiaTheme="minorHAnsi" w:hAnsi="Cambria Math" w:cs="Times-Roman"/>
                      <w:b/>
                      <w:bCs/>
                      <w:i/>
                      <w:highlight w:val="yellow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HAnsi" w:hAnsi="Cambria Math" w:cs="Times-Roman"/>
                      <w:highlight w:val="yellow"/>
                    </w:rPr>
                    <m:t>x</m:t>
                  </m:r>
                </m:e>
              </m:d>
            </m:den>
          </m:f>
        </m:oMath>
      </m:oMathPara>
    </w:p>
    <w:p w14:paraId="518B0014" w14:textId="43914DF7" w:rsidR="005F117D" w:rsidRDefault="005F117D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3868E4CF" w14:textId="2B1E9824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4FBF66BB" w14:textId="7CD502F9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12E01201" w14:textId="391F7A78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07AA19BA" w14:textId="23A996AA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3C05C409" w14:textId="443E63A9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288234CB" w14:textId="263026E4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2050B5D2" w14:textId="535C0D95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0D81F43C" w14:textId="77777777" w:rsidR="00AD6FAE" w:rsidRDefault="00AD6FAE" w:rsidP="002C48A7">
      <w:pPr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</w:p>
    <w:p w14:paraId="72B529BD" w14:textId="4D8352E0" w:rsidR="005F117D" w:rsidRPr="00AD6FAE" w:rsidRDefault="005F117D" w:rsidP="005F117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 xml:space="preserve">Write the expression </w:t>
      </w:r>
      <w:r>
        <w:rPr>
          <w:noProof/>
        </w:rPr>
        <w:drawing>
          <wp:inline distT="0" distB="0" distL="0" distR="0" wp14:anchorId="786895B1" wp14:editId="5F439AD7">
            <wp:extent cx="1857375" cy="6286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-Roman" w:eastAsiaTheme="minorHAnsi" w:hAnsi="Times-Roman" w:cs="Times-Roman"/>
        </w:rPr>
        <w:t xml:space="preserve"> as a single term:</w:t>
      </w:r>
    </w:p>
    <w:p w14:paraId="420F343D" w14:textId="5C53F255" w:rsidR="00AD6FAE" w:rsidRDefault="00AD6FAE" w:rsidP="00AD6FAE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1B848F7B" w14:textId="77777777" w:rsidR="00AD6FAE" w:rsidRPr="005F117D" w:rsidRDefault="00AD6FAE" w:rsidP="00AD6FAE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4F83EE44" w14:textId="40C792D8" w:rsidR="005F117D" w:rsidRPr="00827979" w:rsidRDefault="005F117D" w:rsidP="005F117D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u w:val="single"/>
        </w:rPr>
      </w:pPr>
      <w:r w:rsidRPr="00827979">
        <w:rPr>
          <w:rFonts w:ascii="Times-Roman" w:eastAsiaTheme="minorHAnsi" w:hAnsi="Times-Roman" w:cs="Times-Roman"/>
          <w:u w:val="single"/>
        </w:rPr>
        <w:t>Solution</w:t>
      </w:r>
    </w:p>
    <w:p w14:paraId="7DB8CE02" w14:textId="53904CF2" w:rsidR="005F117D" w:rsidRDefault="00AD6FAE" w:rsidP="005F117D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noProof/>
        </w:rPr>
        <w:lastRenderedPageBreak/>
        <w:drawing>
          <wp:inline distT="0" distB="0" distL="0" distR="0" wp14:anchorId="3BB81C36" wp14:editId="2946D1D5">
            <wp:extent cx="4762500" cy="45243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4C49E" w14:textId="79FF88AA" w:rsidR="0071004C" w:rsidRDefault="0071004C" w:rsidP="005F117D">
      <w:pPr>
        <w:pStyle w:val="ListParagraph"/>
        <w:autoSpaceDE w:val="0"/>
        <w:autoSpaceDN w:val="0"/>
        <w:adjustRightInd w:val="0"/>
        <w:rPr>
          <w:rFonts w:ascii="Times-Roman" w:hAnsi="Times-Roman" w:cs="Times-Roman"/>
          <w:b/>
          <w:bCs/>
        </w:rPr>
      </w:pPr>
      <w:r>
        <w:rPr>
          <w:rFonts w:ascii="Times-Roman" w:eastAsiaTheme="minorHAnsi" w:hAnsi="Times-Roman" w:cs="Times-Roman"/>
        </w:rPr>
        <w:t xml:space="preserve"> </w:t>
      </w:r>
      <m:oMath>
        <m:r>
          <w:rPr>
            <w:rFonts w:ascii="Cambria Math" w:eastAsiaTheme="minorHAnsi" w:hAnsi="Cambria Math" w:cs="Times-Roman"/>
            <w:highlight w:val="yellow"/>
          </w:rPr>
          <m:t>=</m:t>
        </m:r>
        <m:r>
          <m:rPr>
            <m:sty m:val="bi"/>
          </m:rPr>
          <w:rPr>
            <w:rFonts w:ascii="Cambria Math" w:eastAsiaTheme="minorHAnsi" w:hAnsi="Cambria Math" w:cs="Times-Roman"/>
            <w:highlight w:val="yellow"/>
          </w:rPr>
          <m:t>2</m:t>
        </m:r>
        <m:func>
          <m:funcPr>
            <m:ctrlPr>
              <w:rPr>
                <w:rFonts w:ascii="Cambria Math" w:eastAsiaTheme="minorHAnsi" w:hAnsi="Cambria Math" w:cs="Times-Roman"/>
                <w:b/>
                <w:bCs/>
                <w:i/>
                <w:highlight w:val="yellow"/>
              </w:rPr>
            </m:ctrlPr>
          </m:funcPr>
          <m:fName>
            <m:sSup>
              <m:sSupPr>
                <m:ctrlPr>
                  <w:rPr>
                    <w:rFonts w:ascii="Cambria Math" w:eastAsiaTheme="minorHAnsi" w:hAnsi="Cambria Math" w:cs="Times-Roman"/>
                    <w:b/>
                    <w:bCs/>
                    <w:i/>
                    <w:highlight w:val="yellow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HAnsi" w:hAnsi="Cambria Math" w:cs="Times-Roman"/>
                    <w:highlight w:val="yellow"/>
                  </w:rPr>
                  <m:t>cot</m:t>
                </m:r>
                <m:ctrlPr>
                  <w:rPr>
                    <w:rFonts w:ascii="Cambria Math" w:eastAsiaTheme="minorHAnsi" w:hAnsi="Cambria Math" w:cs="Times-Roman"/>
                    <w:b/>
                    <w:bCs/>
                    <w:highlight w:val="yellow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eastAsiaTheme="minorHAnsi" w:hAnsi="Cambria Math" w:cs="Times-Roman"/>
                    <w:highlight w:val="yellow"/>
                  </w:rPr>
                  <m:t>2</m:t>
                </m:r>
                <m:ctrlPr>
                  <w:rPr>
                    <w:rFonts w:ascii="Cambria Math" w:eastAsiaTheme="minorHAnsi" w:hAnsi="Cambria Math" w:cs="Times-Roman"/>
                    <w:b/>
                    <w:bCs/>
                    <w:highlight w:val="yellow"/>
                  </w:rPr>
                </m:ctrlPr>
              </m:sup>
            </m:sSup>
          </m:fName>
          <m:e>
            <m:r>
              <m:rPr>
                <m:sty m:val="bi"/>
              </m:rPr>
              <w:rPr>
                <w:rFonts w:ascii="Cambria Math" w:eastAsiaTheme="minorHAnsi" w:hAnsi="Cambria Math" w:cs="Times-Roman"/>
                <w:highlight w:val="yellow"/>
              </w:rPr>
              <m:t>θ</m:t>
            </m:r>
          </m:e>
        </m:func>
      </m:oMath>
    </w:p>
    <w:p w14:paraId="5B2AE27C" w14:textId="173F8B49" w:rsidR="0071004C" w:rsidRDefault="0071004C" w:rsidP="005F117D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7BCF39FF" w14:textId="7F250CAD" w:rsidR="0071004C" w:rsidRPr="0071004C" w:rsidRDefault="0071004C" w:rsidP="0071004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 w:rsidRPr="0071004C">
        <w:rPr>
          <w:rFonts w:ascii="Times-Roman" w:eastAsiaTheme="minorHAnsi" w:hAnsi="Times-Roman" w:cs="Times-Roman"/>
        </w:rPr>
        <w:t xml:space="preserve">Solve the equation </w:t>
      </w:r>
      <w:r w:rsidRPr="0071004C">
        <w:rPr>
          <w:rFonts w:ascii="Symbol" w:eastAsiaTheme="minorHAnsi" w:hAnsi="Symbol" w:cs="Symbol"/>
          <w:sz w:val="23"/>
          <w:szCs w:val="23"/>
        </w:rPr>
        <w:t>-</w:t>
      </w:r>
      <w:r w:rsidRPr="0071004C">
        <w:rPr>
          <w:rFonts w:ascii="Times-Roman" w:eastAsiaTheme="minorHAnsi" w:hAnsi="Times-Roman" w:cs="Times-Roman"/>
          <w:sz w:val="23"/>
          <w:szCs w:val="23"/>
        </w:rPr>
        <w:t xml:space="preserve">2sin </w:t>
      </w:r>
      <w:r w:rsidRPr="0071004C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 w:rsidRPr="0071004C">
        <w:rPr>
          <w:rFonts w:ascii="Symbol" w:eastAsiaTheme="minorHAnsi" w:hAnsi="Symbol" w:cs="Symbol"/>
          <w:sz w:val="23"/>
          <w:szCs w:val="23"/>
        </w:rPr>
        <w:t>-</w:t>
      </w:r>
      <w:r w:rsidRPr="0071004C">
        <w:rPr>
          <w:rFonts w:ascii="Symbol" w:eastAsiaTheme="minorHAnsi" w:hAnsi="Symbol" w:cs="Symbol"/>
          <w:sz w:val="23"/>
          <w:szCs w:val="23"/>
        </w:rPr>
        <w:t xml:space="preserve"> </w:t>
      </w:r>
      <w:r w:rsidRPr="0071004C">
        <w:rPr>
          <w:rFonts w:ascii="Times-Roman" w:eastAsiaTheme="minorHAnsi" w:hAnsi="Times-Roman" w:cs="Times-Roman"/>
          <w:sz w:val="23"/>
          <w:szCs w:val="23"/>
        </w:rPr>
        <w:t xml:space="preserve">2 </w:t>
      </w:r>
      <w:r w:rsidRPr="0071004C">
        <w:rPr>
          <w:rFonts w:ascii="Symbol" w:eastAsiaTheme="minorHAnsi" w:hAnsi="Symbol" w:cs="Symbol"/>
          <w:sz w:val="23"/>
          <w:szCs w:val="23"/>
        </w:rPr>
        <w:t xml:space="preserve">= </w:t>
      </w:r>
      <w:r w:rsidRPr="0071004C">
        <w:rPr>
          <w:rFonts w:ascii="Symbol" w:eastAsiaTheme="minorHAnsi" w:hAnsi="Symbol" w:cs="Symbol"/>
          <w:sz w:val="23"/>
          <w:szCs w:val="23"/>
        </w:rPr>
        <w:t>-</w:t>
      </w:r>
      <w:r w:rsidRPr="0071004C">
        <w:rPr>
          <w:rFonts w:ascii="Times-Roman" w:eastAsiaTheme="minorHAnsi" w:hAnsi="Times-Roman" w:cs="Times-Roman"/>
          <w:sz w:val="23"/>
          <w:szCs w:val="23"/>
        </w:rPr>
        <w:t xml:space="preserve">7sin </w:t>
      </w:r>
      <w:r w:rsidRPr="0071004C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 w:rsidRPr="0071004C">
        <w:rPr>
          <w:rFonts w:ascii="Symbol" w:eastAsiaTheme="minorHAnsi" w:hAnsi="Symbol" w:cs="Symbol"/>
          <w:sz w:val="23"/>
          <w:szCs w:val="23"/>
        </w:rPr>
        <w:t>-</w:t>
      </w:r>
      <w:r w:rsidRPr="0071004C">
        <w:rPr>
          <w:rFonts w:ascii="Times-Roman" w:eastAsiaTheme="minorHAnsi" w:hAnsi="Times-Roman" w:cs="Times-Roman"/>
          <w:sz w:val="23"/>
          <w:szCs w:val="23"/>
        </w:rPr>
        <w:t xml:space="preserve">1 </w:t>
      </w:r>
      <w:r w:rsidRPr="0071004C">
        <w:rPr>
          <w:rFonts w:ascii="Times-Roman" w:eastAsiaTheme="minorHAnsi" w:hAnsi="Times-Roman" w:cs="Times-Roman"/>
        </w:rPr>
        <w:t xml:space="preserve">over the domain </w:t>
      </w:r>
      <w:r w:rsidRPr="0071004C">
        <w:rPr>
          <w:rFonts w:ascii="Times-Roman" w:eastAsiaTheme="minorHAnsi" w:hAnsi="Times-Roman" w:cs="Times-Roman"/>
          <w:sz w:val="23"/>
          <w:szCs w:val="23"/>
        </w:rPr>
        <w:t xml:space="preserve">0 </w:t>
      </w:r>
      <w:r w:rsidRPr="0071004C">
        <w:rPr>
          <w:rFonts w:ascii="Symbol" w:eastAsiaTheme="minorHAnsi" w:hAnsi="Symbol" w:cs="Symbol"/>
          <w:sz w:val="23"/>
          <w:szCs w:val="23"/>
        </w:rPr>
        <w:t xml:space="preserve">£ </w:t>
      </w:r>
      <w:r w:rsidRPr="0071004C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 w:rsidRPr="0071004C">
        <w:rPr>
          <w:rFonts w:ascii="Symbol" w:eastAsiaTheme="minorHAnsi" w:hAnsi="Symbol" w:cs="Symbol"/>
          <w:sz w:val="23"/>
          <w:szCs w:val="23"/>
        </w:rPr>
        <w:t xml:space="preserve">£ </w:t>
      </w:r>
      <w:r w:rsidRPr="0071004C">
        <w:rPr>
          <w:rFonts w:ascii="Times-Roman" w:eastAsiaTheme="minorHAnsi" w:hAnsi="Times-Roman" w:cs="Times-Roman"/>
          <w:sz w:val="23"/>
          <w:szCs w:val="23"/>
        </w:rPr>
        <w:t>2</w:t>
      </w:r>
      <w:r w:rsidRPr="0071004C">
        <w:rPr>
          <w:rFonts w:ascii="Symbol" w:eastAsiaTheme="minorHAnsi" w:hAnsi="Symbol" w:cs="Symbol"/>
          <w:sz w:val="24"/>
          <w:szCs w:val="24"/>
        </w:rPr>
        <w:t xml:space="preserve">p </w:t>
      </w:r>
      <w:r w:rsidRPr="0071004C">
        <w:rPr>
          <w:rFonts w:ascii="Times-Roman" w:eastAsiaTheme="minorHAnsi" w:hAnsi="Times-Roman" w:cs="Times-Roman"/>
        </w:rPr>
        <w:t>.</w:t>
      </w:r>
      <w:r w:rsidRPr="0071004C">
        <w:rPr>
          <w:rFonts w:ascii="Times-Roman" w:eastAsiaTheme="minorHAnsi" w:hAnsi="Times-Roman" w:cs="Times-Roman"/>
        </w:rPr>
        <w:t xml:space="preserve"> </w:t>
      </w:r>
      <w:r w:rsidRPr="0071004C">
        <w:rPr>
          <w:rFonts w:ascii="Times-Roman" w:eastAsiaTheme="minorHAnsi" w:hAnsi="Times-Roman" w:cs="Times-Roman"/>
        </w:rPr>
        <w:t>Give the answers to the nearest hundredth.</w:t>
      </w:r>
    </w:p>
    <w:p w14:paraId="308DF296" w14:textId="16F6384E" w:rsidR="0071004C" w:rsidRPr="0071004C" w:rsidRDefault="0071004C" w:rsidP="0071004C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  <w:r w:rsidRPr="0071004C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1AB70CFD" w14:textId="4C197F1F" w:rsidR="0071004C" w:rsidRDefault="0071004C" w:rsidP="0071004C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noProof/>
        </w:rPr>
        <w:drawing>
          <wp:inline distT="0" distB="0" distL="0" distR="0" wp14:anchorId="7FE8C4AF" wp14:editId="6160729B">
            <wp:extent cx="4933950" cy="28098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A7CD" w14:textId="02EEC4F1" w:rsidR="0071004C" w:rsidRPr="003837EF" w:rsidRDefault="0071004C" w:rsidP="0071004C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-Roman" w:eastAsiaTheme="minorHAnsi" w:hAnsi="Times-Roman" w:cs="Times-Roman"/>
          <w:highlight w:val="yellow"/>
        </w:rPr>
      </w:pPr>
      <m:oMath>
        <m:r>
          <w:rPr>
            <w:rFonts w:ascii="Cambria Math" w:eastAsiaTheme="minorHAnsi" w:hAnsi="Cambria Math" w:cs="Times-Roman"/>
            <w:highlight w:val="yellow"/>
          </w:rPr>
          <w:lastRenderedPageBreak/>
          <m:t>x≈</m:t>
        </m:r>
        <m:sSup>
          <m:sSupPr>
            <m:ctrlPr>
              <w:rPr>
                <w:rFonts w:ascii="Cambria Math" w:eastAsiaTheme="minorHAnsi" w:hAnsi="Cambria Math" w:cs="Times-Roman"/>
                <w:b/>
                <w:bCs/>
                <w:i/>
                <w:highlight w:val="yellow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HAnsi" w:hAnsi="Cambria Math" w:cs="Times-Roman"/>
                <w:highlight w:val="yellow"/>
              </w:rPr>
              <m:t>11.54</m:t>
            </m:r>
          </m:e>
          <m:sup>
            <m:r>
              <m:rPr>
                <m:sty m:val="bi"/>
              </m:rPr>
              <w:rPr>
                <w:rFonts w:ascii="Cambria Math" w:eastAsiaTheme="minorHAnsi" w:hAnsi="Cambria Math" w:cs="Times-Roman"/>
                <w:highlight w:val="yellow"/>
              </w:rPr>
              <m:t>0</m:t>
            </m:r>
          </m:sup>
        </m:sSup>
        <m:r>
          <m:rPr>
            <m:sty m:val="bi"/>
          </m:rPr>
          <w:rPr>
            <w:rFonts w:ascii="Cambria Math" w:eastAsiaTheme="minorHAnsi" w:hAnsi="Cambria Math" w:cs="Times-Roman"/>
            <w:highlight w:val="yellow"/>
          </w:rPr>
          <m:t xml:space="preserve">,  </m:t>
        </m:r>
        <m:sSup>
          <m:sSupPr>
            <m:ctrlPr>
              <w:rPr>
                <w:rFonts w:ascii="Cambria Math" w:eastAsiaTheme="minorHAnsi" w:hAnsi="Cambria Math" w:cs="Times-Roman"/>
                <w:b/>
                <w:bCs/>
                <w:i/>
                <w:highlight w:val="yellow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HAnsi" w:hAnsi="Cambria Math" w:cs="Times-Roman"/>
                <w:highlight w:val="yellow"/>
              </w:rPr>
              <m:t>168.46</m:t>
            </m:r>
          </m:e>
          <m:sup>
            <m:r>
              <m:rPr>
                <m:sty m:val="bi"/>
              </m:rPr>
              <w:rPr>
                <w:rFonts w:ascii="Cambria Math" w:eastAsiaTheme="minorHAnsi" w:hAnsi="Cambria Math" w:cs="Times-Roman"/>
                <w:highlight w:val="yellow"/>
              </w:rPr>
              <m:t>0</m:t>
            </m:r>
          </m:sup>
        </m:sSup>
      </m:oMath>
    </w:p>
    <w:p w14:paraId="1D05F4D8" w14:textId="2F825AD9" w:rsidR="00853331" w:rsidRDefault="00853331" w:rsidP="00853331">
      <w:pPr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36E414DE" w14:textId="670160E9" w:rsidR="00853331" w:rsidRDefault="00853331" w:rsidP="00853331">
      <w:pPr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3AEFC9CC" w14:textId="1C1D7A51" w:rsidR="00853331" w:rsidRDefault="00853331" w:rsidP="00853331">
      <w:pPr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31EA3BC9" w14:textId="02045701" w:rsidR="00853331" w:rsidRDefault="00853331" w:rsidP="00853331">
      <w:pPr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7B8A71B0" w14:textId="77777777" w:rsidR="00853331" w:rsidRPr="00853331" w:rsidRDefault="00853331" w:rsidP="00853331">
      <w:pPr>
        <w:autoSpaceDE w:val="0"/>
        <w:autoSpaceDN w:val="0"/>
        <w:adjustRightInd w:val="0"/>
        <w:rPr>
          <w:rFonts w:ascii="Times-Roman" w:eastAsiaTheme="minorHAnsi" w:hAnsi="Times-Roman" w:cs="Times-Roman"/>
        </w:rPr>
      </w:pPr>
    </w:p>
    <w:p w14:paraId="1B8142FF" w14:textId="48F3ED07" w:rsidR="0071004C" w:rsidRPr="0071004C" w:rsidRDefault="0071004C" w:rsidP="0071004C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p w14:paraId="50D90ED1" w14:textId="3587A04C" w:rsidR="0071004C" w:rsidRDefault="0071004C" w:rsidP="0071004C">
      <w:pPr>
        <w:pStyle w:val="ListParagraph"/>
        <w:autoSpaceDE w:val="0"/>
        <w:autoSpaceDN w:val="0"/>
        <w:adjustRightInd w:val="0"/>
        <w:ind w:left="1080"/>
        <w:rPr>
          <w:rFonts w:ascii="Times-Bold" w:eastAsiaTheme="minorHAnsi" w:hAnsi="Times-Bold" w:cs="Times-Bold"/>
          <w:b/>
          <w:bCs/>
          <w:sz w:val="28"/>
          <w:szCs w:val="28"/>
        </w:rPr>
      </w:pPr>
      <w:r>
        <w:rPr>
          <w:rFonts w:ascii="Times-Bold" w:eastAsiaTheme="minorHAnsi" w:hAnsi="Times-Bold" w:cs="Times-Bold"/>
          <w:b/>
          <w:bCs/>
          <w:sz w:val="28"/>
          <w:szCs w:val="28"/>
        </w:rPr>
        <w:t>Part C:</w:t>
      </w:r>
    </w:p>
    <w:p w14:paraId="2F1D5249" w14:textId="6D78EE7E" w:rsidR="0071004C" w:rsidRPr="00D02F49" w:rsidRDefault="00D02F49" w:rsidP="00D02F4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>Prove the identity for all permissible values of the angle:</w:t>
      </w:r>
    </w:p>
    <w:p w14:paraId="53623728" w14:textId="51278A20" w:rsidR="00D02F49" w:rsidRPr="00D02F49" w:rsidRDefault="00D02F49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74EAC750" wp14:editId="6DED3229">
            <wp:extent cx="2305050" cy="5429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D50D7" w14:textId="3E485218" w:rsidR="00D02F49" w:rsidRDefault="00D02F49" w:rsidP="00D02F49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  <w:r w:rsidRPr="00853331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77823104" w14:textId="1A473002" w:rsidR="009A247B" w:rsidRDefault="009A247B" w:rsidP="00D02F49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  <w:bookmarkStart w:id="0" w:name="_Hlk42787899"/>
    </w:p>
    <w:p w14:paraId="38098017" w14:textId="206213DF" w:rsidR="009A247B" w:rsidRDefault="009A247B" w:rsidP="00D02F49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>Express with sin, cos</w:t>
      </w:r>
    </w:p>
    <w:p w14:paraId="6DA10C3B" w14:textId="0638CC61" w:rsidR="009A247B" w:rsidRDefault="009A247B" w:rsidP="00D02F49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noProof/>
        </w:rPr>
        <w:drawing>
          <wp:inline distT="0" distB="0" distL="0" distR="0" wp14:anchorId="1B6ADD3E" wp14:editId="6DB65070">
            <wp:extent cx="2543175" cy="6572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0DAE5" w14:textId="77777777" w:rsidR="00AE4B65" w:rsidRPr="00AE4B65" w:rsidRDefault="009A247B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cosθ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sinθ</m:t>
              </m:r>
            </m:den>
          </m:f>
        </m:oMath>
      </m:oMathPara>
    </w:p>
    <w:p w14:paraId="28ED29D1" w14:textId="4607652A" w:rsidR="009A247B" w:rsidRPr="00AE4B65" w:rsidRDefault="009A247B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</m:t>
          </m:r>
          <m:f>
            <m:fPr>
              <m:ctrlPr>
                <w:rPr>
                  <w:rFonts w:ascii="Cambria Math" w:eastAsiaTheme="minorHAnsi" w:hAnsi="Cambria Math" w:cs="Times-Roman"/>
                  <w:i/>
                </w:rPr>
              </m:ctrlPr>
            </m:fPr>
            <m:num>
              <m:r>
                <w:rPr>
                  <w:rFonts w:ascii="Cambria Math" w:eastAsiaTheme="minorHAnsi" w:hAnsi="Cambria Math" w:cs="Times-Roman"/>
                </w:rPr>
                <m:t>1</m:t>
              </m:r>
            </m:num>
            <m:den>
              <m:r>
                <w:rPr>
                  <w:rFonts w:ascii="Cambria Math" w:eastAsiaTheme="minorHAnsi" w:hAnsi="Cambria Math" w:cs="Times-Roman"/>
                </w:rPr>
                <m:t>tanθ</m:t>
              </m:r>
            </m:den>
          </m:f>
        </m:oMath>
      </m:oMathPara>
    </w:p>
    <w:p w14:paraId="24C610C4" w14:textId="77777777" w:rsidR="00AE4B65" w:rsidRPr="009A247B" w:rsidRDefault="00AE4B65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7DF614A6" w14:textId="40E49EAF" w:rsidR="009A247B" w:rsidRPr="009A247B" w:rsidRDefault="009A247B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=cotθ</m:t>
          </m:r>
        </m:oMath>
      </m:oMathPara>
    </w:p>
    <w:p w14:paraId="1DA86CC1" w14:textId="02630533" w:rsidR="009A247B" w:rsidRPr="009A247B" w:rsidRDefault="009A247B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 w:cs="Times-Roman"/>
            </w:rPr>
            <m:t>Hence the proof</m:t>
          </m:r>
        </m:oMath>
      </m:oMathPara>
    </w:p>
    <w:bookmarkEnd w:id="0"/>
    <w:p w14:paraId="7C9BE009" w14:textId="77777777" w:rsidR="00853331" w:rsidRPr="00853331" w:rsidRDefault="00853331" w:rsidP="00D02F49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</w:p>
    <w:p w14:paraId="7614440C" w14:textId="23246D38" w:rsidR="00853331" w:rsidRDefault="00853331" w:rsidP="00D02F49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7261A9C7" w14:textId="27BB1EB2" w:rsidR="00853331" w:rsidRPr="00AE4B65" w:rsidRDefault="00853331" w:rsidP="00AE4B65">
      <w:pPr>
        <w:autoSpaceDE w:val="0"/>
        <w:autoSpaceDN w:val="0"/>
        <w:adjustRightInd w:val="0"/>
        <w:rPr>
          <w:rFonts w:ascii="Times-Roman" w:hAnsi="Times-Roman" w:cs="Times-Roman"/>
        </w:rPr>
      </w:pPr>
    </w:p>
    <w:p w14:paraId="50955F9D" w14:textId="058C4843" w:rsidR="00853331" w:rsidRPr="00853331" w:rsidRDefault="00853331" w:rsidP="00853331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eastAsiaTheme="minorHAnsi" w:hAnsi="Times-Roman" w:cs="Times-Roman"/>
        </w:rPr>
        <w:t>Prove the identity for all permissible values of the angle:</w:t>
      </w:r>
    </w:p>
    <w:p w14:paraId="71BCE60A" w14:textId="5C4D6813" w:rsidR="00853331" w:rsidRDefault="00853331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noProof/>
        </w:rPr>
        <w:drawing>
          <wp:inline distT="0" distB="0" distL="0" distR="0" wp14:anchorId="0DEE2308" wp14:editId="03C29EA9">
            <wp:extent cx="3724275" cy="7905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80F6" w14:textId="192E81DD" w:rsidR="00853331" w:rsidRPr="009A247B" w:rsidRDefault="00853331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  <w:b/>
          <w:bCs/>
          <w:u w:val="single"/>
        </w:rPr>
      </w:pPr>
      <w:r w:rsidRPr="009A247B">
        <w:rPr>
          <w:rFonts w:ascii="Times-Roman" w:hAnsi="Times-Roman" w:cs="Times-Roman"/>
          <w:b/>
          <w:bCs/>
          <w:u w:val="single"/>
        </w:rPr>
        <w:t>Solution</w:t>
      </w:r>
    </w:p>
    <w:p w14:paraId="3B664106" w14:textId="67ECFB32" w:rsidR="00853331" w:rsidRDefault="00AE4B65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bookmarkStart w:id="1" w:name="_Hlk42788369"/>
      <w:r>
        <w:rPr>
          <w:noProof/>
        </w:rPr>
        <w:drawing>
          <wp:inline distT="0" distB="0" distL="0" distR="0" wp14:anchorId="32767614" wp14:editId="059CB589">
            <wp:extent cx="4410075" cy="20002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905F" w14:textId="77777777" w:rsidR="00AE4B65" w:rsidRDefault="00821DDC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noProof/>
        </w:rPr>
        <w:lastRenderedPageBreak/>
        <w:drawing>
          <wp:inline distT="0" distB="0" distL="0" distR="0" wp14:anchorId="66B2C918" wp14:editId="73D9936E">
            <wp:extent cx="3324225" cy="3810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4D5D" w14:textId="4A9C88BD" w:rsidR="00262933" w:rsidRDefault="00262933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=</w:t>
      </w:r>
      <m:oMath>
        <m:rad>
          <m:radPr>
            <m:degHide m:val="1"/>
            <m:ctrlPr>
              <w:rPr>
                <w:rFonts w:ascii="Cambria Math" w:hAnsi="Cambria Math" w:cs="Times-Roman"/>
                <w:i/>
              </w:rPr>
            </m:ctrlPr>
          </m:radPr>
          <m:deg/>
          <m:e>
            <m:r>
              <w:rPr>
                <w:rFonts w:ascii="Cambria Math" w:hAnsi="Cambria Math" w:cs="Times-Roman"/>
              </w:rPr>
              <m:t>3</m:t>
            </m:r>
          </m:e>
        </m:rad>
        <m:r>
          <w:rPr>
            <w:rFonts w:ascii="Cambria Math" w:hAnsi="Cambria Math" w:cs="Times-Roman"/>
          </w:rPr>
          <m:t>cosθ</m:t>
        </m:r>
      </m:oMath>
    </w:p>
    <w:p w14:paraId="176E4D09" w14:textId="20197FC2" w:rsidR="00262933" w:rsidRDefault="00262933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Hence the proof</w:t>
      </w:r>
    </w:p>
    <w:bookmarkEnd w:id="1"/>
    <w:p w14:paraId="0D4709C6" w14:textId="67C491DD" w:rsidR="00262933" w:rsidRDefault="00262933" w:rsidP="00853331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</w:p>
    <w:p w14:paraId="785577DD" w14:textId="6C70B046" w:rsidR="00262933" w:rsidRPr="00262933" w:rsidRDefault="00262933" w:rsidP="00262933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 w:rsidRPr="00262933">
        <w:rPr>
          <w:rFonts w:ascii="Times-Roman" w:eastAsiaTheme="minorHAnsi" w:hAnsi="Times-Roman" w:cs="Times-Roman"/>
        </w:rPr>
        <w:t xml:space="preserve">Use algebra to solve the equation </w:t>
      </w:r>
      <w:r>
        <w:rPr>
          <w:rFonts w:ascii="Symbol" w:eastAsiaTheme="minorHAnsi" w:hAnsi="Symbol" w:cs="Symbol"/>
          <w:sz w:val="23"/>
          <w:szCs w:val="23"/>
        </w:rPr>
        <w:t>-</w:t>
      </w:r>
      <w:r w:rsidRPr="00262933">
        <w:rPr>
          <w:rFonts w:ascii="Times-Roman" w:eastAsiaTheme="minorHAnsi" w:hAnsi="Times-Roman" w:cs="Times-Roman"/>
          <w:sz w:val="23"/>
          <w:szCs w:val="23"/>
        </w:rPr>
        <w:t>9cos</w:t>
      </w:r>
      <w:r w:rsidRPr="00262933">
        <w:rPr>
          <w:rFonts w:ascii="Times-Roman" w:eastAsiaTheme="minorHAnsi" w:hAnsi="Times-Roman" w:cs="Times-Roman"/>
          <w:sz w:val="13"/>
          <w:szCs w:val="13"/>
        </w:rPr>
        <w:t>2</w:t>
      </w:r>
      <w:r w:rsidRPr="00262933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>
        <w:rPr>
          <w:rFonts w:ascii="Symbol" w:eastAsiaTheme="minorHAnsi" w:hAnsi="Symbol" w:cs="Symbol"/>
          <w:sz w:val="23"/>
          <w:szCs w:val="23"/>
        </w:rPr>
        <w:t>-</w:t>
      </w:r>
      <w:r w:rsidRPr="00262933">
        <w:rPr>
          <w:rFonts w:ascii="Times-Roman" w:eastAsiaTheme="minorHAnsi" w:hAnsi="Times-Roman" w:cs="Times-Roman"/>
          <w:sz w:val="23"/>
          <w:szCs w:val="23"/>
        </w:rPr>
        <w:t xml:space="preserve">3cos </w:t>
      </w:r>
      <w:r w:rsidRPr="00262933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 w:rsidRPr="00262933">
        <w:rPr>
          <w:rFonts w:ascii="Symbol" w:eastAsiaTheme="minorHAnsi" w:hAnsi="Symbol" w:cs="Symbol"/>
          <w:sz w:val="23"/>
          <w:szCs w:val="23"/>
        </w:rPr>
        <w:t xml:space="preserve">= </w:t>
      </w:r>
      <w:r>
        <w:rPr>
          <w:rFonts w:ascii="Symbol" w:eastAsiaTheme="minorHAnsi" w:hAnsi="Symbol" w:cs="Symbol"/>
          <w:sz w:val="23"/>
          <w:szCs w:val="23"/>
        </w:rPr>
        <w:t>-</w:t>
      </w:r>
      <w:r w:rsidRPr="00262933">
        <w:rPr>
          <w:rFonts w:ascii="Times-Roman" w:eastAsiaTheme="minorHAnsi" w:hAnsi="Times-Roman" w:cs="Times-Roman"/>
          <w:sz w:val="23"/>
          <w:szCs w:val="23"/>
        </w:rPr>
        <w:t xml:space="preserve">2 </w:t>
      </w:r>
      <w:r w:rsidRPr="00262933">
        <w:rPr>
          <w:rFonts w:ascii="Times-Roman" w:eastAsiaTheme="minorHAnsi" w:hAnsi="Times-Roman" w:cs="Times-Roman"/>
        </w:rPr>
        <w:t xml:space="preserve">over the domain </w:t>
      </w:r>
      <w:r w:rsidRPr="00262933">
        <w:rPr>
          <w:rFonts w:ascii="Times-Roman" w:eastAsiaTheme="minorHAnsi" w:hAnsi="Times-Roman" w:cs="Times-Roman"/>
          <w:sz w:val="23"/>
          <w:szCs w:val="23"/>
        </w:rPr>
        <w:t xml:space="preserve">0 </w:t>
      </w:r>
      <w:r w:rsidRPr="00262933">
        <w:rPr>
          <w:rFonts w:ascii="Symbol" w:eastAsiaTheme="minorHAnsi" w:hAnsi="Symbol" w:cs="Symbol"/>
          <w:sz w:val="23"/>
          <w:szCs w:val="23"/>
        </w:rPr>
        <w:t xml:space="preserve">£ </w:t>
      </w:r>
      <w:r w:rsidRPr="00262933">
        <w:rPr>
          <w:rFonts w:ascii="Times-Italic" w:eastAsiaTheme="minorHAnsi" w:hAnsi="Times-Italic" w:cs="Times-Italic"/>
          <w:i/>
          <w:iCs/>
          <w:sz w:val="23"/>
          <w:szCs w:val="23"/>
        </w:rPr>
        <w:t xml:space="preserve">x </w:t>
      </w:r>
      <w:r w:rsidRPr="00262933">
        <w:rPr>
          <w:rFonts w:ascii="Symbol" w:eastAsiaTheme="minorHAnsi" w:hAnsi="Symbol" w:cs="Symbol"/>
          <w:sz w:val="23"/>
          <w:szCs w:val="23"/>
        </w:rPr>
        <w:t xml:space="preserve">£ </w:t>
      </w:r>
      <w:r w:rsidRPr="00262933">
        <w:rPr>
          <w:rFonts w:ascii="Times-Roman" w:eastAsiaTheme="minorHAnsi" w:hAnsi="Times-Roman" w:cs="Times-Roman"/>
          <w:sz w:val="23"/>
          <w:szCs w:val="23"/>
        </w:rPr>
        <w:t>360</w:t>
      </w:r>
      <w:r w:rsidRPr="00262933">
        <w:rPr>
          <w:rFonts w:ascii="Symbol" w:eastAsiaTheme="minorHAnsi" w:hAnsi="Symbol" w:cs="Symbol"/>
          <w:sz w:val="23"/>
          <w:szCs w:val="23"/>
        </w:rPr>
        <w:t>°</w:t>
      </w:r>
      <w:r w:rsidRPr="00262933">
        <w:rPr>
          <w:rFonts w:ascii="Times-Roman" w:eastAsiaTheme="minorHAnsi" w:hAnsi="Times-Roman" w:cs="Times-Roman"/>
        </w:rPr>
        <w:t>.</w:t>
      </w:r>
    </w:p>
    <w:p w14:paraId="7B1CA86B" w14:textId="2E062632" w:rsidR="00262933" w:rsidRDefault="00262933" w:rsidP="00262933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</w:rPr>
      </w:pPr>
      <w:r>
        <w:rPr>
          <w:rFonts w:ascii="Times-Roman" w:eastAsiaTheme="minorHAnsi" w:hAnsi="Times-Roman" w:cs="Times-Roman"/>
        </w:rPr>
        <w:t>Give the answers to the nearest degree.</w:t>
      </w:r>
    </w:p>
    <w:p w14:paraId="3CF42913" w14:textId="107438B4" w:rsidR="00EB6554" w:rsidRPr="002B6D88" w:rsidRDefault="00EB6554" w:rsidP="00262933">
      <w:pPr>
        <w:pStyle w:val="ListParagraph"/>
        <w:autoSpaceDE w:val="0"/>
        <w:autoSpaceDN w:val="0"/>
        <w:adjustRightInd w:val="0"/>
        <w:rPr>
          <w:rFonts w:ascii="Times-Roman" w:eastAsiaTheme="minorHAnsi" w:hAnsi="Times-Roman" w:cs="Times-Roman"/>
          <w:b/>
          <w:bCs/>
          <w:u w:val="single"/>
        </w:rPr>
      </w:pPr>
      <w:r w:rsidRPr="002B6D88">
        <w:rPr>
          <w:rFonts w:ascii="Times-Roman" w:eastAsiaTheme="minorHAnsi" w:hAnsi="Times-Roman" w:cs="Times-Roman"/>
          <w:b/>
          <w:bCs/>
          <w:u w:val="single"/>
        </w:rPr>
        <w:t>Solution</w:t>
      </w:r>
    </w:p>
    <w:p w14:paraId="3CE20F5F" w14:textId="6544536E" w:rsidR="00EB6554" w:rsidRPr="00EB6554" w:rsidRDefault="00EB6554" w:rsidP="00262933">
      <w:pPr>
        <w:pStyle w:val="ListParagraph"/>
        <w:autoSpaceDE w:val="0"/>
        <w:autoSpaceDN w:val="0"/>
        <w:adjustRightInd w:val="0"/>
        <w:rPr>
          <w:rFonts w:ascii="Times-Roman" w:hAnsi="Times-Roman" w:cs="Times-Roman"/>
        </w:rPr>
      </w:pPr>
      <w:bookmarkStart w:id="2" w:name="_Hlk42789257"/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let cosx=u</m:t>
          </m:r>
        </m:oMath>
      </m:oMathPara>
    </w:p>
    <w:p w14:paraId="09419FB8" w14:textId="6852D64D" w:rsidR="00EB6554" w:rsidRPr="00EB6554" w:rsidRDefault="00EB6554" w:rsidP="00EB655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-Roman" w:hAnsi="Times-Roman" w:cs="Times-Roman"/>
        </w:rPr>
      </w:pPr>
      <m:oMath>
        <m:r>
          <w:rPr>
            <w:rFonts w:ascii="Cambria Math" w:hAnsi="Cambria Math" w:cs="Times-Roman"/>
          </w:rPr>
          <m:t>-9</m:t>
        </m:r>
        <m:sSup>
          <m:sSupPr>
            <m:ctrlPr>
              <w:rPr>
                <w:rFonts w:ascii="Cambria Math" w:hAnsi="Cambria Math" w:cs="Times-Roman"/>
                <w:i/>
              </w:rPr>
            </m:ctrlPr>
          </m:sSupPr>
          <m:e>
            <m:r>
              <w:rPr>
                <w:rFonts w:ascii="Cambria Math" w:hAnsi="Cambria Math" w:cs="Times-Roman"/>
              </w:rPr>
              <m:t>u</m:t>
            </m:r>
          </m:e>
          <m:sup>
            <m:r>
              <w:rPr>
                <w:rFonts w:ascii="Cambria Math" w:hAnsi="Cambria Math" w:cs="Times-Roman"/>
              </w:rPr>
              <m:t>2</m:t>
            </m:r>
          </m:sup>
        </m:sSup>
        <m:r>
          <w:rPr>
            <w:rFonts w:ascii="Cambria Math" w:hAnsi="Cambria Math" w:cs="Times-Roman"/>
          </w:rPr>
          <m:t>-3u+2=0</m:t>
        </m:r>
      </m:oMath>
    </w:p>
    <w:p w14:paraId="4CF42449" w14:textId="43438C1A" w:rsidR="00EB6554" w:rsidRPr="00592EE3" w:rsidRDefault="00EB6554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u=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3±</m:t>
              </m:r>
              <m:rad>
                <m:radPr>
                  <m:degHide m:val="1"/>
                  <m:ctrlPr>
                    <w:rPr>
                      <w:rFonts w:ascii="Cambria Math" w:hAnsi="Cambria Math" w:cs="Times-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-Roman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-Roman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-Roman"/>
                    </w:rPr>
                    <m:t>-4</m:t>
                  </m:r>
                  <m:d>
                    <m:d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-Roman"/>
                        </w:rPr>
                        <m:t>-9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-Roman"/>
                        </w:rPr>
                        <m:t>2</m:t>
                      </m:r>
                    </m:e>
                  </m:d>
                </m:e>
              </m:rad>
            </m:num>
            <m:den>
              <m:r>
                <w:rPr>
                  <w:rFonts w:ascii="Cambria Math" w:hAnsi="Cambria Math" w:cs="Times-Roman"/>
                </w:rPr>
                <m:t>2(-9)</m:t>
              </m:r>
            </m:den>
          </m:f>
        </m:oMath>
      </m:oMathPara>
    </w:p>
    <w:p w14:paraId="11629046" w14:textId="04152441" w:rsidR="00592EE3" w:rsidRP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=&gt;u= -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2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or u=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1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</m:oMath>
      </m:oMathPara>
    </w:p>
    <w:p w14:paraId="3A1C750E" w14:textId="61132F83" w:rsidR="00592EE3" w:rsidRP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when cosx=-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2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:x=</m:t>
          </m:r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cos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-1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r>
                <w:rPr>
                  <w:rFonts w:ascii="Cambria Math" w:hAnsi="Cambria Math" w:cs="Times-Roman"/>
                </w:rPr>
                <m:t>(-</m:t>
              </m:r>
              <m:f>
                <m:fPr>
                  <m:ctrlPr>
                    <w:rPr>
                      <w:rFonts w:ascii="Cambria Math" w:hAnsi="Cambria Math" w:cs="Times-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-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-Roman"/>
                    </w:rPr>
                    <m:t>3</m:t>
                  </m:r>
                </m:den>
              </m:f>
              <m:r>
                <w:rPr>
                  <w:rFonts w:ascii="Cambria Math" w:hAnsi="Cambria Math" w:cs="Times-Roman"/>
                </w:rPr>
                <m:t>)</m:t>
              </m:r>
            </m:e>
          </m:func>
        </m:oMath>
      </m:oMathPara>
    </w:p>
    <w:p w14:paraId="3CA6AFD9" w14:textId="50A179A8" w:rsidR="00592EE3" w:rsidRPr="002B6D88" w:rsidRDefault="00592EE3" w:rsidP="00592EE3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when cosx=</m:t>
          </m:r>
          <m:f>
            <m:fPr>
              <m:ctrlPr>
                <w:rPr>
                  <w:rFonts w:ascii="Cambria Math" w:hAnsi="Cambria Math" w:cs="Times-Roman"/>
                  <w:i/>
                </w:rPr>
              </m:ctrlPr>
            </m:fPr>
            <m:num>
              <m:r>
                <w:rPr>
                  <w:rFonts w:ascii="Cambria Math" w:hAnsi="Cambria Math" w:cs="Times-Roman"/>
                </w:rPr>
                <m:t>1</m:t>
              </m:r>
            </m:num>
            <m:den>
              <m:r>
                <w:rPr>
                  <w:rFonts w:ascii="Cambria Math" w:hAnsi="Cambria Math" w:cs="Times-Roman"/>
                </w:rPr>
                <m:t>3</m:t>
              </m:r>
            </m:den>
          </m:f>
          <m:r>
            <w:rPr>
              <w:rFonts w:ascii="Cambria Math" w:hAnsi="Cambria Math" w:cs="Times-Roman"/>
            </w:rPr>
            <m:t>:x=</m:t>
          </m:r>
          <m:func>
            <m:funcPr>
              <m:ctrlPr>
                <w:rPr>
                  <w:rFonts w:ascii="Cambria Math" w:hAnsi="Cambria Math" w:cs="Times-Roman"/>
                  <w:i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</w:rPr>
                    <m:t>cos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-1</m:t>
                  </m:r>
                  <m:ctrlPr>
                    <w:rPr>
                      <w:rFonts w:ascii="Cambria Math" w:hAnsi="Cambria Math" w:cs="Times-Roman"/>
                    </w:rPr>
                  </m:ctrlPr>
                </m:sup>
              </m:sSup>
            </m:fName>
            <m:e>
              <m:d>
                <m:dPr>
                  <m:ctrlPr>
                    <w:rPr>
                      <w:rFonts w:ascii="Cambria Math" w:hAnsi="Cambria Math" w:cs="Times-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-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-Roman"/>
                        </w:rPr>
                        <m:t>3</m:t>
                      </m:r>
                    </m:den>
                  </m:f>
                </m:e>
              </m:d>
            </m:e>
          </m:func>
        </m:oMath>
      </m:oMathPara>
    </w:p>
    <w:p w14:paraId="5DC50A8E" w14:textId="77777777" w:rsidR="002B6D88" w:rsidRPr="00592EE3" w:rsidRDefault="002B6D88" w:rsidP="00592EE3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p w14:paraId="381299E5" w14:textId="083F5484" w:rsid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At the given interval, </w:t>
      </w:r>
    </w:p>
    <w:p w14:paraId="0099FD8F" w14:textId="420D7D7F" w:rsidR="00592EE3" w:rsidRP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x≈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-Roman"/>
                      <w:i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</w:rPr>
                      </m:ctrlPr>
                    </m:sSupPr>
                    <m:e>
                      <m:sSup>
                        <m:sSupPr>
                          <m:ctrlPr>
                            <w:rPr>
                              <w:rFonts w:ascii="Cambria Math" w:hAnsi="Cambria Math" w:cs="Times-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-Roman"/>
                            </w:rPr>
                            <m:t>70.53</m:t>
                          </m:r>
                        </m:e>
                        <m:sup>
                          <m:r>
                            <w:rPr>
                              <w:rFonts w:ascii="Cambria Math" w:hAnsi="Cambria Math" w:cs="Times-Roman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hAnsi="Cambria Math" w:cs="Times-Roman"/>
                        </w:rPr>
                        <m:t>,131.81</m:t>
                      </m:r>
                    </m:e>
                    <m:sup>
                      <m:r>
                        <w:rPr>
                          <w:rFonts w:ascii="Cambria Math" w:hAnsi="Cambria Math" w:cs="Times-Roman"/>
                        </w:rPr>
                        <m:t>0</m:t>
                      </m:r>
                    </m:sup>
                  </m:sSup>
                  <m:r>
                    <w:rPr>
                      <w:rFonts w:ascii="Cambria Math" w:hAnsi="Cambria Math" w:cs="Times-Roman"/>
                    </w:rPr>
                    <m:t>,228.19</m:t>
                  </m:r>
                </m:e>
                <m:sup>
                  <m:r>
                    <w:rPr>
                      <w:rFonts w:ascii="Cambria Math" w:hAnsi="Cambria Math" w:cs="Times-Roman"/>
                    </w:rPr>
                    <m:t>0</m:t>
                  </m:r>
                </m:sup>
              </m:sSup>
              <m:r>
                <w:rPr>
                  <w:rFonts w:ascii="Cambria Math" w:hAnsi="Cambria Math" w:cs="Times-Roman"/>
                </w:rPr>
                <m:t>,289.47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</m:oMath>
      </m:oMathPara>
    </w:p>
    <w:p w14:paraId="1A9452C5" w14:textId="77777777" w:rsidR="00592EE3" w:rsidRP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p w14:paraId="15DBAB4F" w14:textId="75CAC856" w:rsidR="00592EE3" w:rsidRPr="00592EE3" w:rsidRDefault="00592EE3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  <m:oMathPara>
        <m:oMathParaPr>
          <m:jc m:val="left"/>
        </m:oMathParaPr>
        <m:oMath>
          <m:r>
            <w:rPr>
              <w:rFonts w:ascii="Cambria Math" w:hAnsi="Cambria Math" w:cs="Times-Roman"/>
            </w:rPr>
            <m:t>=&gt;x≈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71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132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228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  <m:r>
            <w:rPr>
              <w:rFonts w:ascii="Cambria Math" w:hAnsi="Cambria Math" w:cs="Times-Roman"/>
            </w:rPr>
            <m:t xml:space="preserve">, </m:t>
          </m:r>
          <m:sSup>
            <m:sSupPr>
              <m:ctrlPr>
                <w:rPr>
                  <w:rFonts w:ascii="Cambria Math" w:hAnsi="Cambria Math" w:cs="Times-Roman"/>
                  <w:i/>
                </w:rPr>
              </m:ctrlPr>
            </m:sSupPr>
            <m:e>
              <m:r>
                <w:rPr>
                  <w:rFonts w:ascii="Cambria Math" w:hAnsi="Cambria Math" w:cs="Times-Roman"/>
                </w:rPr>
                <m:t>289</m:t>
              </m:r>
            </m:e>
            <m:sup>
              <m:r>
                <w:rPr>
                  <w:rFonts w:ascii="Cambria Math" w:hAnsi="Cambria Math" w:cs="Times-Roman"/>
                </w:rPr>
                <m:t>0</m:t>
              </m:r>
            </m:sup>
          </m:sSup>
        </m:oMath>
      </m:oMathPara>
    </w:p>
    <w:bookmarkEnd w:id="2"/>
    <w:p w14:paraId="30855B8E" w14:textId="4D2D7DDF" w:rsidR="00EB6554" w:rsidRPr="00EB6554" w:rsidRDefault="00EB6554" w:rsidP="00EB6554">
      <w:pPr>
        <w:pStyle w:val="ListParagraph"/>
        <w:autoSpaceDE w:val="0"/>
        <w:autoSpaceDN w:val="0"/>
        <w:adjustRightInd w:val="0"/>
        <w:ind w:left="1080"/>
        <w:rPr>
          <w:rFonts w:ascii="Times-Roman" w:hAnsi="Times-Roman" w:cs="Times-Roman"/>
        </w:rPr>
      </w:pPr>
    </w:p>
    <w:sectPr w:rsidR="00EB6554" w:rsidRPr="00EB6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D7D9B"/>
    <w:multiLevelType w:val="hybridMultilevel"/>
    <w:tmpl w:val="738058DC"/>
    <w:lvl w:ilvl="0" w:tplc="8902828A">
      <w:start w:val="1"/>
      <w:numFmt w:val="decimal"/>
      <w:lvlText w:val="%1."/>
      <w:lvlJc w:val="left"/>
      <w:pPr>
        <w:ind w:left="720" w:hanging="360"/>
      </w:pPr>
      <w:rPr>
        <w:rFonts w:ascii="Times" w:eastAsia="Times" w:hAnsi="Times" w:cs="Times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85AD9"/>
    <w:multiLevelType w:val="hybridMultilevel"/>
    <w:tmpl w:val="02B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6374C"/>
    <w:multiLevelType w:val="hybridMultilevel"/>
    <w:tmpl w:val="02B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8114E"/>
    <w:multiLevelType w:val="hybridMultilevel"/>
    <w:tmpl w:val="226CFE96"/>
    <w:lvl w:ilvl="0" w:tplc="695C8A7C">
      <w:start w:val="17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="Times-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7138FF"/>
    <w:multiLevelType w:val="hybridMultilevel"/>
    <w:tmpl w:val="02B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54B0E"/>
    <w:multiLevelType w:val="hybridMultilevel"/>
    <w:tmpl w:val="43B61024"/>
    <w:lvl w:ilvl="0" w:tplc="87343D68">
      <w:start w:val="10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F04BB7"/>
    <w:multiLevelType w:val="hybridMultilevel"/>
    <w:tmpl w:val="02B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0A"/>
    <w:rsid w:val="00032002"/>
    <w:rsid w:val="000723DF"/>
    <w:rsid w:val="00122CB4"/>
    <w:rsid w:val="00140787"/>
    <w:rsid w:val="001633EE"/>
    <w:rsid w:val="0016667D"/>
    <w:rsid w:val="001F6BA6"/>
    <w:rsid w:val="0022715F"/>
    <w:rsid w:val="00262933"/>
    <w:rsid w:val="002B5929"/>
    <w:rsid w:val="002B6D88"/>
    <w:rsid w:val="002C48A7"/>
    <w:rsid w:val="002D7CEB"/>
    <w:rsid w:val="00333B52"/>
    <w:rsid w:val="003837EF"/>
    <w:rsid w:val="0039138D"/>
    <w:rsid w:val="003B0947"/>
    <w:rsid w:val="003E1290"/>
    <w:rsid w:val="004339C6"/>
    <w:rsid w:val="00443A0E"/>
    <w:rsid w:val="00475D05"/>
    <w:rsid w:val="005178CA"/>
    <w:rsid w:val="00522A21"/>
    <w:rsid w:val="00592EE3"/>
    <w:rsid w:val="005E3183"/>
    <w:rsid w:val="005F117D"/>
    <w:rsid w:val="005F3F1E"/>
    <w:rsid w:val="00617945"/>
    <w:rsid w:val="00660D44"/>
    <w:rsid w:val="006A0087"/>
    <w:rsid w:val="006C0D20"/>
    <w:rsid w:val="006C6B3E"/>
    <w:rsid w:val="0071004C"/>
    <w:rsid w:val="007360E0"/>
    <w:rsid w:val="00762DE0"/>
    <w:rsid w:val="0076618A"/>
    <w:rsid w:val="007E3790"/>
    <w:rsid w:val="00821DDC"/>
    <w:rsid w:val="008253F5"/>
    <w:rsid w:val="00827979"/>
    <w:rsid w:val="00853331"/>
    <w:rsid w:val="008C349E"/>
    <w:rsid w:val="009223C2"/>
    <w:rsid w:val="00931F75"/>
    <w:rsid w:val="00933299"/>
    <w:rsid w:val="009A247B"/>
    <w:rsid w:val="00A563CE"/>
    <w:rsid w:val="00A95BE3"/>
    <w:rsid w:val="00AA21AD"/>
    <w:rsid w:val="00AB39A2"/>
    <w:rsid w:val="00AC122B"/>
    <w:rsid w:val="00AC7740"/>
    <w:rsid w:val="00AD6FAE"/>
    <w:rsid w:val="00AE4B65"/>
    <w:rsid w:val="00B2651A"/>
    <w:rsid w:val="00B31454"/>
    <w:rsid w:val="00B56D4F"/>
    <w:rsid w:val="00B732F0"/>
    <w:rsid w:val="00B873D3"/>
    <w:rsid w:val="00BF7A46"/>
    <w:rsid w:val="00C7686D"/>
    <w:rsid w:val="00CA6DCB"/>
    <w:rsid w:val="00D02F49"/>
    <w:rsid w:val="00D823FF"/>
    <w:rsid w:val="00D95C57"/>
    <w:rsid w:val="00DE4796"/>
    <w:rsid w:val="00E94304"/>
    <w:rsid w:val="00EA7B50"/>
    <w:rsid w:val="00EB6554"/>
    <w:rsid w:val="00F10401"/>
    <w:rsid w:val="00F5130A"/>
    <w:rsid w:val="00F80C1B"/>
    <w:rsid w:val="00FA0127"/>
    <w:rsid w:val="00FA494A"/>
    <w:rsid w:val="00FC23A5"/>
    <w:rsid w:val="00FD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04DE9"/>
  <w15:chartTrackingRefBased/>
  <w15:docId w15:val="{06776493-8CF8-43C2-816F-1BF30F6A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30A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3D3"/>
    <w:pPr>
      <w:ind w:left="720"/>
      <w:contextualSpacing/>
    </w:pPr>
  </w:style>
  <w:style w:type="table" w:styleId="TableGrid">
    <w:name w:val="Table Grid"/>
    <w:basedOn w:val="TableNormal"/>
    <w:uiPriority w:val="39"/>
    <w:rsid w:val="00B87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01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microsoft.com/office/2007/relationships/hdphoto" Target="media/hdphoto1.wdp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10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38</cp:revision>
  <dcterms:created xsi:type="dcterms:W3CDTF">2020-06-11T11:46:00Z</dcterms:created>
  <dcterms:modified xsi:type="dcterms:W3CDTF">2020-06-11T14:35:00Z</dcterms:modified>
</cp:coreProperties>
</file>